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A4A8D6" w14:textId="222FBF43" w:rsidR="00667474" w:rsidRPr="009C1787" w:rsidRDefault="00D8104C">
      <w:pPr>
        <w:pStyle w:val="a5"/>
        <w:rPr>
          <w:rFonts w:ascii="Tahoma" w:hAnsi="Tahoma" w:cs="Tahoma"/>
          <w:sz w:val="20"/>
          <w:szCs w:val="20"/>
        </w:rPr>
      </w:pPr>
      <w:r w:rsidRPr="009C1787">
        <w:rPr>
          <w:rFonts w:ascii="Tahoma" w:hAnsi="Tahoma" w:cs="Tahoma"/>
          <w:sz w:val="20"/>
          <w:szCs w:val="20"/>
        </w:rPr>
        <w:t xml:space="preserve">Договор </w:t>
      </w:r>
      <w:r w:rsidR="00F72C9D">
        <w:rPr>
          <w:rFonts w:ascii="Tahoma" w:hAnsi="Tahoma" w:cs="Tahoma"/>
          <w:sz w:val="20"/>
          <w:szCs w:val="20"/>
        </w:rPr>
        <w:t xml:space="preserve">генерального </w:t>
      </w:r>
      <w:r w:rsidR="00667474" w:rsidRPr="009C1787">
        <w:rPr>
          <w:rFonts w:ascii="Tahoma" w:hAnsi="Tahoma" w:cs="Tahoma"/>
          <w:sz w:val="20"/>
          <w:szCs w:val="20"/>
        </w:rPr>
        <w:t>подряда</w:t>
      </w:r>
    </w:p>
    <w:p w14:paraId="1BEE1527" w14:textId="77777777" w:rsidR="00D8104C" w:rsidRPr="009C1787" w:rsidRDefault="00667474" w:rsidP="002D7435">
      <w:pPr>
        <w:pStyle w:val="a5"/>
        <w:rPr>
          <w:rFonts w:ascii="Tahoma" w:hAnsi="Tahoma" w:cs="Tahoma"/>
          <w:sz w:val="20"/>
          <w:szCs w:val="20"/>
        </w:rPr>
      </w:pPr>
      <w:r w:rsidRPr="009C1787">
        <w:rPr>
          <w:rFonts w:ascii="Tahoma" w:hAnsi="Tahoma" w:cs="Tahoma"/>
          <w:sz w:val="20"/>
          <w:szCs w:val="20"/>
        </w:rPr>
        <w:t>на строительство</w:t>
      </w:r>
      <w:r w:rsidR="00D8104C" w:rsidRPr="009C1787">
        <w:rPr>
          <w:rFonts w:ascii="Tahoma" w:hAnsi="Tahoma" w:cs="Tahoma"/>
          <w:sz w:val="20"/>
          <w:szCs w:val="20"/>
        </w:rPr>
        <w:t xml:space="preserve"> №</w:t>
      </w:r>
      <w:r w:rsidR="006A750B">
        <w:rPr>
          <w:rFonts w:ascii="Tahoma" w:hAnsi="Tahoma" w:cs="Tahoma"/>
          <w:sz w:val="20"/>
          <w:szCs w:val="20"/>
        </w:rPr>
        <w:t>__________</w:t>
      </w:r>
    </w:p>
    <w:p w14:paraId="17AE32DE" w14:textId="77777777" w:rsidR="00D8104C" w:rsidRPr="009C1787" w:rsidRDefault="00D8104C">
      <w:pPr>
        <w:pStyle w:val="a5"/>
        <w:jc w:val="left"/>
        <w:rPr>
          <w:rFonts w:ascii="Tahoma" w:hAnsi="Tahoma" w:cs="Tahoma"/>
          <w:b w:val="0"/>
          <w:bCs/>
          <w:sz w:val="20"/>
          <w:szCs w:val="20"/>
        </w:rPr>
      </w:pPr>
      <w:r w:rsidRPr="009C1787">
        <w:rPr>
          <w:rFonts w:ascii="Tahoma" w:hAnsi="Tahoma" w:cs="Tahoma"/>
          <w:b w:val="0"/>
          <w:bCs/>
          <w:sz w:val="20"/>
          <w:szCs w:val="20"/>
        </w:rPr>
        <w:t>г.</w:t>
      </w:r>
      <w:r w:rsidR="00B752B5">
        <w:rPr>
          <w:rFonts w:ascii="Tahoma" w:hAnsi="Tahoma" w:cs="Tahoma"/>
          <w:b w:val="0"/>
          <w:bCs/>
          <w:sz w:val="20"/>
          <w:szCs w:val="20"/>
        </w:rPr>
        <w:t xml:space="preserve"> </w:t>
      </w:r>
      <w:r w:rsidRPr="009C1787">
        <w:rPr>
          <w:rFonts w:ascii="Tahoma" w:hAnsi="Tahoma" w:cs="Tahoma"/>
          <w:b w:val="0"/>
          <w:bCs/>
          <w:sz w:val="20"/>
          <w:szCs w:val="20"/>
        </w:rPr>
        <w:t xml:space="preserve">Самара                                                                                                </w:t>
      </w:r>
      <w:r w:rsidR="00B330B9" w:rsidRPr="009C1787">
        <w:rPr>
          <w:rFonts w:ascii="Tahoma" w:hAnsi="Tahoma" w:cs="Tahoma"/>
          <w:b w:val="0"/>
          <w:bCs/>
          <w:sz w:val="20"/>
          <w:szCs w:val="20"/>
        </w:rPr>
        <w:t xml:space="preserve">          </w:t>
      </w:r>
      <w:r w:rsidRPr="009C1787">
        <w:rPr>
          <w:rFonts w:ascii="Tahoma" w:hAnsi="Tahoma" w:cs="Tahoma"/>
          <w:b w:val="0"/>
          <w:bCs/>
          <w:sz w:val="20"/>
          <w:szCs w:val="20"/>
        </w:rPr>
        <w:t xml:space="preserve"> </w:t>
      </w:r>
      <w:r w:rsidR="007A7084">
        <w:rPr>
          <w:rFonts w:ascii="Tahoma" w:hAnsi="Tahoma" w:cs="Tahoma"/>
          <w:b w:val="0"/>
          <w:bCs/>
          <w:sz w:val="20"/>
          <w:szCs w:val="20"/>
        </w:rPr>
        <w:t xml:space="preserve"> </w:t>
      </w:r>
      <w:r w:rsidR="00B752B5">
        <w:rPr>
          <w:rFonts w:ascii="Tahoma" w:hAnsi="Tahoma" w:cs="Tahoma"/>
          <w:b w:val="0"/>
          <w:bCs/>
          <w:sz w:val="20"/>
          <w:szCs w:val="20"/>
        </w:rPr>
        <w:t xml:space="preserve"> </w:t>
      </w:r>
      <w:r w:rsidRPr="009C1787">
        <w:rPr>
          <w:rFonts w:ascii="Tahoma" w:hAnsi="Tahoma" w:cs="Tahoma"/>
          <w:b w:val="0"/>
          <w:bCs/>
          <w:sz w:val="20"/>
          <w:szCs w:val="20"/>
        </w:rPr>
        <w:t>«</w:t>
      </w:r>
      <w:r w:rsidR="007A7084">
        <w:rPr>
          <w:rFonts w:ascii="Tahoma" w:hAnsi="Tahoma" w:cs="Tahoma"/>
          <w:b w:val="0"/>
          <w:bCs/>
          <w:sz w:val="20"/>
          <w:szCs w:val="20"/>
        </w:rPr>
        <w:t>___</w:t>
      </w:r>
      <w:r w:rsidR="005773D5" w:rsidRPr="009C1787">
        <w:rPr>
          <w:rFonts w:ascii="Tahoma" w:hAnsi="Tahoma" w:cs="Tahoma"/>
          <w:b w:val="0"/>
          <w:bCs/>
          <w:sz w:val="20"/>
          <w:szCs w:val="20"/>
        </w:rPr>
        <w:t>__</w:t>
      </w:r>
      <w:r w:rsidR="007A7084">
        <w:rPr>
          <w:rFonts w:ascii="Tahoma" w:hAnsi="Tahoma" w:cs="Tahoma"/>
          <w:b w:val="0"/>
          <w:bCs/>
          <w:sz w:val="20"/>
          <w:szCs w:val="20"/>
        </w:rPr>
        <w:t xml:space="preserve">» </w:t>
      </w:r>
      <w:r w:rsidR="005773D5" w:rsidRPr="009C1787">
        <w:rPr>
          <w:rFonts w:ascii="Tahoma" w:hAnsi="Tahoma" w:cs="Tahoma"/>
          <w:b w:val="0"/>
          <w:bCs/>
          <w:sz w:val="20"/>
          <w:szCs w:val="20"/>
        </w:rPr>
        <w:t>_____</w:t>
      </w:r>
      <w:r w:rsidR="007A7084">
        <w:rPr>
          <w:rFonts w:ascii="Tahoma" w:hAnsi="Tahoma" w:cs="Tahoma"/>
          <w:b w:val="0"/>
          <w:bCs/>
          <w:sz w:val="20"/>
          <w:szCs w:val="20"/>
        </w:rPr>
        <w:t>____</w:t>
      </w:r>
      <w:r w:rsidRPr="009C1787">
        <w:rPr>
          <w:rFonts w:ascii="Tahoma" w:hAnsi="Tahoma" w:cs="Tahoma"/>
          <w:b w:val="0"/>
          <w:bCs/>
          <w:sz w:val="20"/>
          <w:szCs w:val="20"/>
        </w:rPr>
        <w:t xml:space="preserve"> 20</w:t>
      </w:r>
      <w:r w:rsidR="00595EEA">
        <w:rPr>
          <w:rFonts w:ascii="Tahoma" w:hAnsi="Tahoma" w:cs="Tahoma"/>
          <w:b w:val="0"/>
          <w:bCs/>
          <w:sz w:val="20"/>
          <w:szCs w:val="20"/>
        </w:rPr>
        <w:t>__</w:t>
      </w:r>
      <w:r w:rsidRPr="009C1787">
        <w:rPr>
          <w:rFonts w:ascii="Tahoma" w:hAnsi="Tahoma" w:cs="Tahoma"/>
          <w:b w:val="0"/>
          <w:bCs/>
          <w:sz w:val="20"/>
          <w:szCs w:val="20"/>
        </w:rPr>
        <w:t>г.</w:t>
      </w:r>
    </w:p>
    <w:p w14:paraId="10E21CE2" w14:textId="77777777" w:rsidR="00D8104C" w:rsidRPr="009C1787" w:rsidRDefault="00D8104C">
      <w:pPr>
        <w:pStyle w:val="a4"/>
        <w:rPr>
          <w:rFonts w:ascii="Tahoma" w:hAnsi="Tahoma" w:cs="Tahoma"/>
          <w:sz w:val="20"/>
          <w:szCs w:val="20"/>
        </w:rPr>
      </w:pPr>
      <w:r w:rsidRPr="009C1787">
        <w:rPr>
          <w:rFonts w:ascii="Tahoma" w:hAnsi="Tahoma" w:cs="Tahoma"/>
          <w:sz w:val="20"/>
          <w:szCs w:val="20"/>
        </w:rPr>
        <w:t xml:space="preserve"> </w:t>
      </w:r>
    </w:p>
    <w:p w14:paraId="4D7AC059" w14:textId="68AD93B6" w:rsidR="00D8104C" w:rsidRPr="007009A8" w:rsidRDefault="00D8104C" w:rsidP="00BE30BA">
      <w:pPr>
        <w:pStyle w:val="20"/>
        <w:ind w:firstLine="360"/>
        <w:rPr>
          <w:rFonts w:ascii="Tahoma" w:hAnsi="Tahoma" w:cs="Tahoma"/>
          <w:b/>
          <w:bCs/>
          <w:sz w:val="20"/>
          <w:szCs w:val="20"/>
        </w:rPr>
      </w:pPr>
      <w:r w:rsidRPr="007009A8">
        <w:rPr>
          <w:rFonts w:ascii="Tahoma" w:hAnsi="Tahoma" w:cs="Tahoma"/>
          <w:b/>
          <w:bCs/>
          <w:sz w:val="20"/>
          <w:szCs w:val="20"/>
        </w:rPr>
        <w:t>Общество с ограниченной ответственностью «Самарские коммунальные системы»</w:t>
      </w:r>
      <w:r w:rsidRPr="007009A8">
        <w:rPr>
          <w:rFonts w:ascii="Tahoma" w:hAnsi="Tahoma" w:cs="Tahoma"/>
          <w:sz w:val="20"/>
          <w:szCs w:val="20"/>
        </w:rPr>
        <w:t xml:space="preserve">, именуемое в дальнейшем Заказчик, в лице </w:t>
      </w:r>
      <w:r w:rsidR="002920AB" w:rsidRPr="007009A8">
        <w:rPr>
          <w:rFonts w:ascii="Tahoma" w:hAnsi="Tahoma" w:cs="Tahoma"/>
          <w:sz w:val="20"/>
          <w:szCs w:val="20"/>
        </w:rPr>
        <w:t>Г</w:t>
      </w:r>
      <w:r w:rsidRPr="007009A8">
        <w:rPr>
          <w:rFonts w:ascii="Tahoma" w:hAnsi="Tahoma" w:cs="Tahoma"/>
          <w:sz w:val="20"/>
          <w:szCs w:val="20"/>
        </w:rPr>
        <w:t>лавного управляющего директора Бирюкова Владимира Вячеславовича, действующего на основании доверенности №</w:t>
      </w:r>
      <w:r w:rsidR="00333244" w:rsidRPr="007009A8">
        <w:rPr>
          <w:rFonts w:ascii="Tahoma" w:hAnsi="Tahoma" w:cs="Tahoma"/>
          <w:sz w:val="20"/>
          <w:szCs w:val="20"/>
        </w:rPr>
        <w:t>2</w:t>
      </w:r>
      <w:r w:rsidR="003478F7" w:rsidRPr="007009A8">
        <w:rPr>
          <w:rFonts w:ascii="Tahoma" w:hAnsi="Tahoma" w:cs="Tahoma"/>
          <w:sz w:val="20"/>
          <w:szCs w:val="20"/>
        </w:rPr>
        <w:t>0</w:t>
      </w:r>
      <w:r w:rsidR="00333244" w:rsidRPr="007009A8">
        <w:rPr>
          <w:rFonts w:ascii="Tahoma" w:hAnsi="Tahoma" w:cs="Tahoma"/>
          <w:sz w:val="20"/>
          <w:szCs w:val="20"/>
        </w:rPr>
        <w:t xml:space="preserve"> от </w:t>
      </w:r>
      <w:r w:rsidR="003478F7" w:rsidRPr="007009A8">
        <w:rPr>
          <w:rFonts w:ascii="Tahoma" w:hAnsi="Tahoma" w:cs="Tahoma"/>
          <w:sz w:val="20"/>
          <w:szCs w:val="20"/>
        </w:rPr>
        <w:t>20</w:t>
      </w:r>
      <w:r w:rsidR="00333244" w:rsidRPr="007009A8">
        <w:rPr>
          <w:rFonts w:ascii="Tahoma" w:hAnsi="Tahoma" w:cs="Tahoma"/>
          <w:sz w:val="20"/>
          <w:szCs w:val="20"/>
        </w:rPr>
        <w:t>.02.20</w:t>
      </w:r>
      <w:r w:rsidR="003478F7" w:rsidRPr="007009A8">
        <w:rPr>
          <w:rFonts w:ascii="Tahoma" w:hAnsi="Tahoma" w:cs="Tahoma"/>
          <w:sz w:val="20"/>
          <w:szCs w:val="20"/>
        </w:rPr>
        <w:t>21</w:t>
      </w:r>
      <w:r w:rsidRPr="007009A8">
        <w:rPr>
          <w:rFonts w:ascii="Tahoma" w:hAnsi="Tahoma" w:cs="Tahoma"/>
          <w:sz w:val="20"/>
          <w:szCs w:val="20"/>
        </w:rPr>
        <w:t xml:space="preserve"> года, с одной стороны, и </w:t>
      </w:r>
    </w:p>
    <w:p w14:paraId="793203A6" w14:textId="1ABE936D" w:rsidR="00D8104C" w:rsidRPr="007009A8" w:rsidRDefault="00484AD0" w:rsidP="00C35E81">
      <w:pPr>
        <w:pStyle w:val="20"/>
        <w:ind w:firstLine="360"/>
        <w:rPr>
          <w:rFonts w:ascii="Tahoma" w:hAnsi="Tahoma" w:cs="Tahoma"/>
          <w:sz w:val="20"/>
          <w:szCs w:val="20"/>
        </w:rPr>
      </w:pPr>
      <w:r w:rsidRPr="007009A8">
        <w:rPr>
          <w:rFonts w:ascii="Tahoma" w:hAnsi="Tahoma" w:cs="Tahoma"/>
          <w:bCs/>
          <w:sz w:val="20"/>
          <w:szCs w:val="20"/>
        </w:rPr>
        <w:t>____________</w:t>
      </w:r>
      <w:r w:rsidR="00BE30BA" w:rsidRPr="007009A8">
        <w:rPr>
          <w:rFonts w:ascii="Tahoma" w:hAnsi="Tahoma" w:cs="Tahoma"/>
          <w:sz w:val="20"/>
          <w:szCs w:val="20"/>
        </w:rPr>
        <w:t xml:space="preserve">, </w:t>
      </w:r>
      <w:proofErr w:type="gramStart"/>
      <w:r w:rsidR="00BE30BA" w:rsidRPr="007009A8">
        <w:rPr>
          <w:rFonts w:ascii="Tahoma" w:hAnsi="Tahoma" w:cs="Tahoma"/>
          <w:sz w:val="20"/>
          <w:szCs w:val="20"/>
        </w:rPr>
        <w:t>именуемое</w:t>
      </w:r>
      <w:proofErr w:type="gramEnd"/>
      <w:r w:rsidR="00BE30BA" w:rsidRPr="007009A8">
        <w:rPr>
          <w:rFonts w:ascii="Tahoma" w:hAnsi="Tahoma" w:cs="Tahoma"/>
          <w:sz w:val="20"/>
          <w:szCs w:val="20"/>
        </w:rPr>
        <w:t xml:space="preserve"> в дальнейшем </w:t>
      </w:r>
      <w:r w:rsidR="00F72C9D" w:rsidRPr="007009A8">
        <w:rPr>
          <w:rFonts w:ascii="Tahoma" w:hAnsi="Tahoma" w:cs="Tahoma"/>
          <w:sz w:val="20"/>
          <w:szCs w:val="20"/>
        </w:rPr>
        <w:t>Генподрядчик</w:t>
      </w:r>
      <w:r w:rsidR="00BE30BA" w:rsidRPr="007009A8">
        <w:rPr>
          <w:rFonts w:ascii="Tahoma" w:hAnsi="Tahoma" w:cs="Tahoma"/>
          <w:sz w:val="20"/>
          <w:szCs w:val="20"/>
        </w:rPr>
        <w:t xml:space="preserve">, в </w:t>
      </w:r>
      <w:r w:rsidR="00585164" w:rsidRPr="007009A8">
        <w:rPr>
          <w:rFonts w:ascii="Tahoma" w:hAnsi="Tahoma" w:cs="Tahoma"/>
          <w:sz w:val="20"/>
          <w:szCs w:val="20"/>
        </w:rPr>
        <w:t xml:space="preserve">лице </w:t>
      </w:r>
      <w:r w:rsidRPr="007009A8">
        <w:rPr>
          <w:rFonts w:ascii="Tahoma" w:hAnsi="Tahoma" w:cs="Tahoma"/>
          <w:sz w:val="20"/>
          <w:szCs w:val="20"/>
        </w:rPr>
        <w:t>___________</w:t>
      </w:r>
      <w:r w:rsidR="00BE30BA" w:rsidRPr="007009A8">
        <w:rPr>
          <w:rFonts w:ascii="Tahoma" w:hAnsi="Tahoma" w:cs="Tahoma"/>
          <w:sz w:val="20"/>
          <w:szCs w:val="20"/>
        </w:rPr>
        <w:t xml:space="preserve">, действующего на основании </w:t>
      </w:r>
      <w:r w:rsidRPr="007009A8">
        <w:rPr>
          <w:rFonts w:ascii="Tahoma" w:hAnsi="Tahoma" w:cs="Tahoma"/>
          <w:sz w:val="20"/>
          <w:szCs w:val="20"/>
        </w:rPr>
        <w:t>_____________</w:t>
      </w:r>
      <w:r w:rsidR="00BE30BA" w:rsidRPr="007009A8">
        <w:rPr>
          <w:rFonts w:ascii="Tahoma" w:hAnsi="Tahoma" w:cs="Tahoma"/>
          <w:sz w:val="20"/>
          <w:szCs w:val="20"/>
        </w:rPr>
        <w:t xml:space="preserve">, с другой стороны, заключили настоящий договор </w:t>
      </w:r>
      <w:r w:rsidR="00593F9B" w:rsidRPr="007009A8">
        <w:rPr>
          <w:rFonts w:ascii="Tahoma" w:hAnsi="Tahoma" w:cs="Tahoma"/>
          <w:sz w:val="20"/>
          <w:szCs w:val="20"/>
        </w:rPr>
        <w:t xml:space="preserve">на основании результатов открытой процедуры, размещенной </w:t>
      </w:r>
      <w:r w:rsidR="00C35E81" w:rsidRPr="007009A8">
        <w:rPr>
          <w:rFonts w:ascii="Tahoma" w:hAnsi="Tahoma" w:cs="Tahoma"/>
          <w:sz w:val="20"/>
          <w:szCs w:val="20"/>
        </w:rPr>
        <w:t xml:space="preserve">на официальном сайте </w:t>
      </w:r>
      <w:hyperlink r:id="rId9" w:history="1">
        <w:r w:rsidR="00C35E81" w:rsidRPr="007009A8">
          <w:rPr>
            <w:rStyle w:val="ac"/>
            <w:rFonts w:ascii="Tahoma" w:hAnsi="Tahoma" w:cs="Tahoma"/>
            <w:sz w:val="20"/>
            <w:szCs w:val="20"/>
            <w:lang w:val="en-US"/>
          </w:rPr>
          <w:t>www</w:t>
        </w:r>
        <w:r w:rsidR="00C35E81" w:rsidRPr="007009A8">
          <w:rPr>
            <w:rStyle w:val="ac"/>
            <w:rFonts w:ascii="Tahoma" w:hAnsi="Tahoma" w:cs="Tahoma"/>
            <w:sz w:val="20"/>
            <w:szCs w:val="20"/>
          </w:rPr>
          <w:t>.</w:t>
        </w:r>
        <w:r w:rsidR="00C35E81" w:rsidRPr="007009A8">
          <w:rPr>
            <w:rStyle w:val="ac"/>
            <w:rFonts w:ascii="Tahoma" w:hAnsi="Tahoma" w:cs="Tahoma"/>
            <w:sz w:val="20"/>
            <w:szCs w:val="20"/>
            <w:lang w:val="en-US"/>
          </w:rPr>
          <w:t>zakupki</w:t>
        </w:r>
        <w:r w:rsidR="00C35E81" w:rsidRPr="007009A8">
          <w:rPr>
            <w:rStyle w:val="ac"/>
            <w:rFonts w:ascii="Tahoma" w:hAnsi="Tahoma" w:cs="Tahoma"/>
            <w:sz w:val="20"/>
            <w:szCs w:val="20"/>
          </w:rPr>
          <w:t>.</w:t>
        </w:r>
        <w:r w:rsidR="00C35E81" w:rsidRPr="007009A8">
          <w:rPr>
            <w:rStyle w:val="ac"/>
            <w:rFonts w:ascii="Tahoma" w:hAnsi="Tahoma" w:cs="Tahoma"/>
            <w:sz w:val="20"/>
            <w:szCs w:val="20"/>
            <w:lang w:val="en-US"/>
          </w:rPr>
          <w:t>gov</w:t>
        </w:r>
        <w:r w:rsidR="00C35E81" w:rsidRPr="007009A8">
          <w:rPr>
            <w:rStyle w:val="ac"/>
            <w:rFonts w:ascii="Tahoma" w:hAnsi="Tahoma" w:cs="Tahoma"/>
            <w:sz w:val="20"/>
            <w:szCs w:val="20"/>
          </w:rPr>
          <w:t>.</w:t>
        </w:r>
        <w:r w:rsidR="00C35E81" w:rsidRPr="007009A8">
          <w:rPr>
            <w:rStyle w:val="ac"/>
            <w:rFonts w:ascii="Tahoma" w:hAnsi="Tahoma" w:cs="Tahoma"/>
            <w:sz w:val="20"/>
            <w:szCs w:val="20"/>
            <w:lang w:val="en-US"/>
          </w:rPr>
          <w:t>ru</w:t>
        </w:r>
      </w:hyperlink>
      <w:r w:rsidR="00C35E81" w:rsidRPr="007009A8">
        <w:rPr>
          <w:rFonts w:ascii="Tahoma" w:hAnsi="Tahoma" w:cs="Tahoma"/>
          <w:sz w:val="20"/>
          <w:szCs w:val="20"/>
        </w:rPr>
        <w:t xml:space="preserve"> </w:t>
      </w:r>
      <w:r w:rsidR="00F21CCC" w:rsidRPr="007009A8">
        <w:rPr>
          <w:rFonts w:ascii="Tahoma" w:hAnsi="Tahoma" w:cs="Tahoma"/>
          <w:sz w:val="20"/>
          <w:szCs w:val="20"/>
        </w:rPr>
        <w:t>№</w:t>
      </w:r>
      <w:r w:rsidRPr="007009A8">
        <w:rPr>
          <w:rFonts w:ascii="Tahoma" w:hAnsi="Tahoma" w:cs="Tahoma"/>
          <w:sz w:val="20"/>
          <w:szCs w:val="20"/>
        </w:rPr>
        <w:t>_____</w:t>
      </w:r>
      <w:r w:rsidR="00F21CCC" w:rsidRPr="007009A8">
        <w:rPr>
          <w:rFonts w:ascii="Tahoma" w:hAnsi="Tahoma" w:cs="Tahoma"/>
          <w:sz w:val="20"/>
          <w:szCs w:val="20"/>
        </w:rPr>
        <w:t xml:space="preserve"> от «</w:t>
      </w:r>
      <w:r w:rsidR="006A750B" w:rsidRPr="007009A8">
        <w:rPr>
          <w:rFonts w:ascii="Tahoma" w:hAnsi="Tahoma" w:cs="Tahoma"/>
          <w:sz w:val="20"/>
          <w:szCs w:val="20"/>
        </w:rPr>
        <w:t>___</w:t>
      </w:r>
      <w:r w:rsidR="00F21CCC" w:rsidRPr="007009A8">
        <w:rPr>
          <w:rFonts w:ascii="Tahoma" w:hAnsi="Tahoma" w:cs="Tahoma"/>
          <w:sz w:val="20"/>
          <w:szCs w:val="20"/>
        </w:rPr>
        <w:t xml:space="preserve">» </w:t>
      </w:r>
      <w:r w:rsidR="006A750B" w:rsidRPr="007009A8">
        <w:rPr>
          <w:rFonts w:ascii="Tahoma" w:hAnsi="Tahoma" w:cs="Tahoma"/>
          <w:sz w:val="20"/>
          <w:szCs w:val="20"/>
        </w:rPr>
        <w:t>_______</w:t>
      </w:r>
      <w:r w:rsidR="00F21CCC" w:rsidRPr="007009A8">
        <w:rPr>
          <w:rFonts w:ascii="Tahoma" w:hAnsi="Tahoma" w:cs="Tahoma"/>
          <w:sz w:val="20"/>
          <w:szCs w:val="20"/>
        </w:rPr>
        <w:t xml:space="preserve"> 202</w:t>
      </w:r>
      <w:r w:rsidR="003478F7" w:rsidRPr="007009A8">
        <w:rPr>
          <w:rFonts w:ascii="Tahoma" w:hAnsi="Tahoma" w:cs="Tahoma"/>
          <w:sz w:val="20"/>
          <w:szCs w:val="20"/>
        </w:rPr>
        <w:t>1</w:t>
      </w:r>
      <w:r w:rsidR="00F21CCC" w:rsidRPr="007009A8">
        <w:rPr>
          <w:rFonts w:ascii="Tahoma" w:hAnsi="Tahoma" w:cs="Tahoma"/>
          <w:sz w:val="20"/>
          <w:szCs w:val="20"/>
        </w:rPr>
        <w:t xml:space="preserve"> года </w:t>
      </w:r>
      <w:r w:rsidR="00C35E81" w:rsidRPr="007009A8">
        <w:rPr>
          <w:rFonts w:ascii="Tahoma" w:hAnsi="Tahoma" w:cs="Tahoma"/>
          <w:sz w:val="20"/>
          <w:szCs w:val="20"/>
        </w:rPr>
        <w:t xml:space="preserve">и на официальном сайте Организатора </w:t>
      </w:r>
      <w:hyperlink r:id="rId10" w:history="1">
        <w:r w:rsidR="00D634C1" w:rsidRPr="007009A8">
          <w:rPr>
            <w:rStyle w:val="ac"/>
            <w:rFonts w:ascii="Tahoma" w:hAnsi="Tahoma" w:cs="Tahoma"/>
            <w:sz w:val="20"/>
            <w:szCs w:val="20"/>
            <w:lang w:val="en-US"/>
          </w:rPr>
          <w:t>www</w:t>
        </w:r>
        <w:r w:rsidR="00D634C1" w:rsidRPr="007009A8">
          <w:rPr>
            <w:rStyle w:val="ac"/>
            <w:rFonts w:ascii="Tahoma" w:hAnsi="Tahoma" w:cs="Tahoma"/>
            <w:sz w:val="20"/>
            <w:szCs w:val="20"/>
          </w:rPr>
          <w:t>.</w:t>
        </w:r>
        <w:r w:rsidR="00D634C1" w:rsidRPr="007009A8">
          <w:rPr>
            <w:rStyle w:val="ac"/>
            <w:rFonts w:ascii="Tahoma" w:hAnsi="Tahoma" w:cs="Tahoma"/>
            <w:sz w:val="20"/>
            <w:szCs w:val="20"/>
            <w:lang w:val="en-US"/>
          </w:rPr>
          <w:t>samcomsys</w:t>
        </w:r>
        <w:r w:rsidR="00D634C1" w:rsidRPr="007009A8">
          <w:rPr>
            <w:rStyle w:val="ac"/>
            <w:rFonts w:ascii="Tahoma" w:hAnsi="Tahoma" w:cs="Tahoma"/>
            <w:sz w:val="20"/>
            <w:szCs w:val="20"/>
          </w:rPr>
          <w:t>.</w:t>
        </w:r>
        <w:proofErr w:type="spellStart"/>
        <w:r w:rsidR="00D634C1" w:rsidRPr="007009A8">
          <w:rPr>
            <w:rStyle w:val="ac"/>
            <w:rFonts w:ascii="Tahoma" w:hAnsi="Tahoma" w:cs="Tahoma"/>
            <w:sz w:val="20"/>
            <w:szCs w:val="20"/>
            <w:lang w:val="en-US"/>
          </w:rPr>
          <w:t>ru</w:t>
        </w:r>
        <w:proofErr w:type="spellEnd"/>
      </w:hyperlink>
      <w:r w:rsidR="00F21CCC" w:rsidRPr="007009A8">
        <w:rPr>
          <w:rFonts w:ascii="Tahoma" w:hAnsi="Tahoma" w:cs="Tahoma"/>
          <w:sz w:val="20"/>
          <w:szCs w:val="20"/>
        </w:rPr>
        <w:t xml:space="preserve"> №</w:t>
      </w:r>
      <w:r w:rsidR="006A750B" w:rsidRPr="007009A8">
        <w:rPr>
          <w:rFonts w:ascii="Tahoma" w:hAnsi="Tahoma" w:cs="Tahoma"/>
          <w:sz w:val="20"/>
          <w:szCs w:val="20"/>
        </w:rPr>
        <w:t>_______</w:t>
      </w:r>
      <w:r w:rsidR="00C35E81" w:rsidRPr="007009A8">
        <w:rPr>
          <w:rFonts w:ascii="Tahoma" w:hAnsi="Tahoma" w:cs="Tahoma"/>
          <w:sz w:val="20"/>
          <w:szCs w:val="20"/>
        </w:rPr>
        <w:t xml:space="preserve"> о нижеследующем:</w:t>
      </w:r>
    </w:p>
    <w:p w14:paraId="0EC2F809" w14:textId="77777777" w:rsidR="00207EB6" w:rsidRPr="007009A8" w:rsidRDefault="00207EB6" w:rsidP="00C35E81">
      <w:pPr>
        <w:pStyle w:val="20"/>
        <w:ind w:firstLine="360"/>
        <w:rPr>
          <w:rFonts w:ascii="Tahoma" w:hAnsi="Tahoma" w:cs="Tahoma"/>
          <w:sz w:val="20"/>
          <w:szCs w:val="20"/>
        </w:rPr>
      </w:pPr>
    </w:p>
    <w:p w14:paraId="68B22724" w14:textId="77777777" w:rsidR="009C1787" w:rsidRPr="007009A8" w:rsidRDefault="00D8104C" w:rsidP="002D7435">
      <w:pPr>
        <w:numPr>
          <w:ilvl w:val="0"/>
          <w:numId w:val="1"/>
        </w:numPr>
        <w:jc w:val="center"/>
        <w:rPr>
          <w:rFonts w:ascii="Tahoma" w:hAnsi="Tahoma" w:cs="Tahoma"/>
          <w:b/>
          <w:sz w:val="20"/>
          <w:szCs w:val="20"/>
        </w:rPr>
      </w:pPr>
      <w:r w:rsidRPr="007009A8">
        <w:rPr>
          <w:rFonts w:ascii="Tahoma" w:hAnsi="Tahoma" w:cs="Tahoma"/>
          <w:b/>
          <w:sz w:val="20"/>
          <w:szCs w:val="20"/>
        </w:rPr>
        <w:t>Предмет договора</w:t>
      </w:r>
    </w:p>
    <w:p w14:paraId="159480EC" w14:textId="77777777" w:rsidR="00595EEA" w:rsidRPr="007009A8" w:rsidRDefault="00595EEA" w:rsidP="00595EEA">
      <w:pPr>
        <w:ind w:left="720"/>
        <w:rPr>
          <w:rFonts w:ascii="Tahoma" w:hAnsi="Tahoma" w:cs="Tahoma"/>
          <w:b/>
          <w:sz w:val="20"/>
          <w:szCs w:val="20"/>
        </w:rPr>
      </w:pPr>
    </w:p>
    <w:p w14:paraId="7D22A656" w14:textId="331CE1DD" w:rsidR="00C22B19" w:rsidRPr="007009A8" w:rsidRDefault="00C22B19" w:rsidP="00585164">
      <w:pPr>
        <w:jc w:val="both"/>
        <w:rPr>
          <w:rFonts w:ascii="Tahoma" w:hAnsi="Tahoma" w:cs="Tahoma"/>
          <w:sz w:val="20"/>
          <w:szCs w:val="20"/>
        </w:rPr>
      </w:pPr>
      <w:r w:rsidRPr="007009A8">
        <w:rPr>
          <w:rFonts w:ascii="Tahoma" w:hAnsi="Tahoma" w:cs="Tahoma"/>
          <w:sz w:val="20"/>
          <w:szCs w:val="20"/>
        </w:rPr>
        <w:t>1.1</w:t>
      </w:r>
      <w:r w:rsidR="00B752B5" w:rsidRPr="007009A8">
        <w:rPr>
          <w:rFonts w:ascii="Tahoma" w:hAnsi="Tahoma" w:cs="Tahoma"/>
          <w:sz w:val="20"/>
          <w:szCs w:val="20"/>
        </w:rPr>
        <w:t xml:space="preserve">. </w:t>
      </w:r>
      <w:r w:rsidRPr="007009A8">
        <w:rPr>
          <w:rFonts w:ascii="Tahoma" w:hAnsi="Tahoma" w:cs="Tahoma"/>
          <w:sz w:val="20"/>
          <w:szCs w:val="20"/>
        </w:rPr>
        <w:t xml:space="preserve">Заказчик поручает, а </w:t>
      </w:r>
      <w:r w:rsidR="00F72C9D" w:rsidRPr="007009A8">
        <w:rPr>
          <w:rFonts w:ascii="Tahoma" w:hAnsi="Tahoma" w:cs="Tahoma"/>
          <w:sz w:val="20"/>
          <w:szCs w:val="20"/>
        </w:rPr>
        <w:t>Генподрядчик</w:t>
      </w:r>
      <w:r w:rsidRPr="007009A8">
        <w:rPr>
          <w:rFonts w:ascii="Tahoma" w:hAnsi="Tahoma" w:cs="Tahoma"/>
          <w:sz w:val="20"/>
          <w:szCs w:val="20"/>
        </w:rPr>
        <w:t xml:space="preserve"> обязуется на свой риск, с использованием своих материалов, оборудования и/или материалов Заказчика собственными силами и средствами выполнить в соответствии с Техническим заданием, являющимся приложением и неотъемлемой частью настоящего Договора (Приложени</w:t>
      </w:r>
      <w:r w:rsidR="00B309CD" w:rsidRPr="007009A8">
        <w:rPr>
          <w:rFonts w:ascii="Tahoma" w:hAnsi="Tahoma" w:cs="Tahoma"/>
          <w:sz w:val="20"/>
          <w:szCs w:val="20"/>
        </w:rPr>
        <w:t>е</w:t>
      </w:r>
      <w:r w:rsidRPr="007009A8">
        <w:rPr>
          <w:rFonts w:ascii="Tahoma" w:hAnsi="Tahoma" w:cs="Tahoma"/>
          <w:sz w:val="20"/>
          <w:szCs w:val="20"/>
        </w:rPr>
        <w:t xml:space="preserve"> №1</w:t>
      </w:r>
      <w:r w:rsidR="00D57D33" w:rsidRPr="007009A8">
        <w:rPr>
          <w:rFonts w:ascii="Tahoma" w:hAnsi="Tahoma" w:cs="Tahoma"/>
          <w:sz w:val="20"/>
          <w:szCs w:val="20"/>
        </w:rPr>
        <w:t xml:space="preserve"> </w:t>
      </w:r>
      <w:r w:rsidRPr="007009A8">
        <w:rPr>
          <w:rFonts w:ascii="Tahoma" w:hAnsi="Tahoma" w:cs="Tahoma"/>
          <w:sz w:val="20"/>
          <w:szCs w:val="20"/>
        </w:rPr>
        <w:t>к настоящему договору)</w:t>
      </w:r>
      <w:r w:rsidR="00B25DE5" w:rsidRPr="007009A8">
        <w:rPr>
          <w:rFonts w:ascii="Tahoma" w:hAnsi="Tahoma" w:cs="Tahoma"/>
          <w:sz w:val="20"/>
          <w:szCs w:val="20"/>
        </w:rPr>
        <w:t xml:space="preserve"> </w:t>
      </w:r>
      <w:r w:rsidR="00F1597A" w:rsidRPr="007009A8">
        <w:rPr>
          <w:rFonts w:ascii="Tahoma" w:hAnsi="Tahoma" w:cs="Tahoma"/>
          <w:sz w:val="20"/>
          <w:szCs w:val="20"/>
        </w:rPr>
        <w:t>строительно-монтажные работы по объ</w:t>
      </w:r>
      <w:r w:rsidR="00EC2213" w:rsidRPr="007009A8">
        <w:rPr>
          <w:rFonts w:ascii="Tahoma" w:hAnsi="Tahoma" w:cs="Tahoma"/>
          <w:sz w:val="20"/>
          <w:szCs w:val="20"/>
        </w:rPr>
        <w:t xml:space="preserve">екту: </w:t>
      </w:r>
      <w:r w:rsidR="00B24D45" w:rsidRPr="007009A8">
        <w:rPr>
          <w:rFonts w:ascii="Tahoma" w:hAnsi="Tahoma" w:cs="Tahoma"/>
          <w:i/>
          <w:sz w:val="20"/>
          <w:szCs w:val="20"/>
          <w:u w:val="single"/>
        </w:rPr>
        <w:t xml:space="preserve">Строительно-монтажные работы по объекту: «Сооружение доочистки. Реконструкция комплекса биологической доочистки сточных вод от биогенных элементов, </w:t>
      </w:r>
      <w:proofErr w:type="spellStart"/>
      <w:r w:rsidR="00B24D45" w:rsidRPr="007009A8">
        <w:rPr>
          <w:rFonts w:ascii="Tahoma" w:hAnsi="Tahoma" w:cs="Tahoma"/>
          <w:i/>
          <w:sz w:val="20"/>
          <w:szCs w:val="20"/>
          <w:u w:val="single"/>
        </w:rPr>
        <w:t>г.о</w:t>
      </w:r>
      <w:proofErr w:type="spellEnd"/>
      <w:r w:rsidR="00B24D45" w:rsidRPr="007009A8">
        <w:rPr>
          <w:rFonts w:ascii="Tahoma" w:hAnsi="Tahoma" w:cs="Tahoma"/>
          <w:i/>
          <w:sz w:val="20"/>
          <w:szCs w:val="20"/>
          <w:u w:val="single"/>
        </w:rPr>
        <w:t>. Самара, производительностью 640,0 тыс. м3/</w:t>
      </w:r>
      <w:proofErr w:type="spellStart"/>
      <w:r w:rsidR="00B24D45" w:rsidRPr="007009A8">
        <w:rPr>
          <w:rFonts w:ascii="Tahoma" w:hAnsi="Tahoma" w:cs="Tahoma"/>
          <w:i/>
          <w:sz w:val="20"/>
          <w:szCs w:val="20"/>
          <w:u w:val="single"/>
        </w:rPr>
        <w:t>сут</w:t>
      </w:r>
      <w:proofErr w:type="spellEnd"/>
      <w:r w:rsidR="00B24D45" w:rsidRPr="007009A8">
        <w:rPr>
          <w:rFonts w:ascii="Tahoma" w:hAnsi="Tahoma" w:cs="Tahoma"/>
          <w:i/>
          <w:sz w:val="20"/>
          <w:szCs w:val="20"/>
          <w:u w:val="single"/>
        </w:rPr>
        <w:t xml:space="preserve">. Этап II. Реконструкция секций № 4-12 </w:t>
      </w:r>
      <w:proofErr w:type="spellStart"/>
      <w:r w:rsidR="00B24D45" w:rsidRPr="007009A8">
        <w:rPr>
          <w:rFonts w:ascii="Tahoma" w:hAnsi="Tahoma" w:cs="Tahoma"/>
          <w:i/>
          <w:sz w:val="20"/>
          <w:szCs w:val="20"/>
          <w:u w:val="single"/>
        </w:rPr>
        <w:t>аэротенков</w:t>
      </w:r>
      <w:proofErr w:type="spellEnd"/>
      <w:r w:rsidR="00B24D45" w:rsidRPr="007009A8">
        <w:rPr>
          <w:rFonts w:ascii="Tahoma" w:hAnsi="Tahoma" w:cs="Tahoma"/>
          <w:i/>
          <w:sz w:val="20"/>
          <w:szCs w:val="20"/>
          <w:u w:val="single"/>
        </w:rPr>
        <w:t xml:space="preserve"> ГОКС с внедрением технологической биологической очистки сточных вод с глубоким удалением азота»</w:t>
      </w:r>
      <w:r w:rsidR="00B24D45" w:rsidRPr="007009A8">
        <w:rPr>
          <w:rFonts w:ascii="Tahoma" w:hAnsi="Tahoma" w:cs="Tahoma"/>
          <w:i/>
          <w:sz w:val="20"/>
          <w:szCs w:val="20"/>
        </w:rPr>
        <w:t xml:space="preserve"> </w:t>
      </w:r>
      <w:r w:rsidRPr="007009A8">
        <w:rPr>
          <w:rFonts w:ascii="Tahoma" w:hAnsi="Tahoma" w:cs="Tahoma"/>
          <w:sz w:val="20"/>
          <w:szCs w:val="20"/>
        </w:rPr>
        <w:t>и передать ее результат Заказчику.</w:t>
      </w:r>
    </w:p>
    <w:p w14:paraId="355431D2" w14:textId="77777777" w:rsidR="00DA1F78" w:rsidRPr="007009A8" w:rsidRDefault="00DA1F78" w:rsidP="00DA1F78">
      <w:pPr>
        <w:jc w:val="both"/>
        <w:rPr>
          <w:rFonts w:ascii="Tahoma" w:hAnsi="Tahoma" w:cs="Tahoma"/>
          <w:sz w:val="20"/>
          <w:szCs w:val="20"/>
        </w:rPr>
      </w:pPr>
    </w:p>
    <w:p w14:paraId="7A081370" w14:textId="77777777" w:rsidR="009C1787" w:rsidRPr="007009A8" w:rsidRDefault="00D8104C" w:rsidP="002D7435">
      <w:pPr>
        <w:numPr>
          <w:ilvl w:val="0"/>
          <w:numId w:val="1"/>
        </w:numPr>
        <w:jc w:val="center"/>
        <w:rPr>
          <w:rFonts w:ascii="Tahoma" w:hAnsi="Tahoma" w:cs="Tahoma"/>
          <w:b/>
          <w:bCs/>
          <w:sz w:val="20"/>
          <w:szCs w:val="20"/>
        </w:rPr>
      </w:pPr>
      <w:r w:rsidRPr="007009A8">
        <w:rPr>
          <w:rFonts w:ascii="Tahoma" w:hAnsi="Tahoma" w:cs="Tahoma"/>
          <w:b/>
          <w:bCs/>
          <w:sz w:val="20"/>
          <w:szCs w:val="20"/>
        </w:rPr>
        <w:t>Цена договора  и порядок расчетов.</w:t>
      </w:r>
    </w:p>
    <w:p w14:paraId="22DE9AD6" w14:textId="77777777" w:rsidR="00595EEA" w:rsidRPr="007009A8" w:rsidRDefault="00595EEA" w:rsidP="00595EEA">
      <w:pPr>
        <w:ind w:left="720"/>
        <w:rPr>
          <w:rFonts w:ascii="Tahoma" w:hAnsi="Tahoma" w:cs="Tahoma"/>
          <w:b/>
          <w:bCs/>
          <w:sz w:val="20"/>
          <w:szCs w:val="20"/>
        </w:rPr>
      </w:pPr>
    </w:p>
    <w:p w14:paraId="50E6D3FD" w14:textId="7A65C163" w:rsidR="00DA1F78" w:rsidRPr="007009A8" w:rsidRDefault="00D8104C" w:rsidP="0011421B">
      <w:pPr>
        <w:pStyle w:val="aa"/>
        <w:jc w:val="both"/>
        <w:rPr>
          <w:rFonts w:ascii="Tahoma" w:hAnsi="Tahoma" w:cs="Tahoma"/>
          <w:b w:val="0"/>
          <w:sz w:val="20"/>
          <w:lang w:val="ru-RU"/>
        </w:rPr>
      </w:pPr>
      <w:r w:rsidRPr="007009A8">
        <w:rPr>
          <w:rFonts w:ascii="Tahoma" w:hAnsi="Tahoma" w:cs="Tahoma"/>
          <w:b w:val="0"/>
          <w:sz w:val="20"/>
        </w:rPr>
        <w:t xml:space="preserve">2.1. </w:t>
      </w:r>
      <w:r w:rsidR="00B752B5" w:rsidRPr="007009A8">
        <w:rPr>
          <w:rFonts w:ascii="Tahoma" w:hAnsi="Tahoma" w:cs="Tahoma"/>
          <w:b w:val="0"/>
          <w:sz w:val="20"/>
          <w:lang w:val="ru-RU"/>
        </w:rPr>
        <w:t xml:space="preserve"> </w:t>
      </w:r>
      <w:r w:rsidR="00B25DE5" w:rsidRPr="007009A8">
        <w:rPr>
          <w:rFonts w:ascii="Tahoma" w:hAnsi="Tahoma" w:cs="Tahoma"/>
          <w:b w:val="0"/>
          <w:sz w:val="20"/>
          <w:lang w:val="ru-RU"/>
        </w:rPr>
        <w:t>С</w:t>
      </w:r>
      <w:proofErr w:type="spellStart"/>
      <w:r w:rsidRPr="007009A8">
        <w:rPr>
          <w:rFonts w:ascii="Tahoma" w:hAnsi="Tahoma" w:cs="Tahoma"/>
          <w:b w:val="0"/>
          <w:sz w:val="20"/>
        </w:rPr>
        <w:t>тоимость</w:t>
      </w:r>
      <w:proofErr w:type="spellEnd"/>
      <w:r w:rsidRPr="007009A8">
        <w:rPr>
          <w:rFonts w:ascii="Tahoma" w:hAnsi="Tahoma" w:cs="Tahoma"/>
          <w:b w:val="0"/>
          <w:sz w:val="20"/>
        </w:rPr>
        <w:t xml:space="preserve"> работ и цена по настоящему договору </w:t>
      </w:r>
      <w:r w:rsidR="00352176" w:rsidRPr="007009A8">
        <w:rPr>
          <w:rFonts w:ascii="Tahoma" w:hAnsi="Tahoma" w:cs="Tahoma"/>
          <w:b w:val="0"/>
          <w:sz w:val="20"/>
        </w:rPr>
        <w:t xml:space="preserve">определяется в соответствии с </w:t>
      </w:r>
      <w:r w:rsidR="00B25DE5" w:rsidRPr="007009A8">
        <w:rPr>
          <w:rFonts w:ascii="Tahoma" w:hAnsi="Tahoma" w:cs="Tahoma"/>
          <w:b w:val="0"/>
          <w:sz w:val="20"/>
          <w:lang w:val="ru-RU"/>
        </w:rPr>
        <w:t>локальным</w:t>
      </w:r>
      <w:r w:rsidR="00B24D45" w:rsidRPr="007009A8">
        <w:rPr>
          <w:rFonts w:ascii="Tahoma" w:hAnsi="Tahoma" w:cs="Tahoma"/>
          <w:b w:val="0"/>
          <w:sz w:val="20"/>
          <w:lang w:val="ru-RU"/>
        </w:rPr>
        <w:t>и</w:t>
      </w:r>
      <w:r w:rsidR="00B25DE5" w:rsidRPr="007009A8">
        <w:rPr>
          <w:rFonts w:ascii="Tahoma" w:hAnsi="Tahoma" w:cs="Tahoma"/>
          <w:b w:val="0"/>
          <w:sz w:val="20"/>
          <w:lang w:val="ru-RU"/>
        </w:rPr>
        <w:t xml:space="preserve"> сметным</w:t>
      </w:r>
      <w:r w:rsidR="00B24D45" w:rsidRPr="007009A8">
        <w:rPr>
          <w:rFonts w:ascii="Tahoma" w:hAnsi="Tahoma" w:cs="Tahoma"/>
          <w:b w:val="0"/>
          <w:sz w:val="20"/>
          <w:lang w:val="ru-RU"/>
        </w:rPr>
        <w:t>и</w:t>
      </w:r>
      <w:r w:rsidR="00B25DE5" w:rsidRPr="007009A8">
        <w:rPr>
          <w:rFonts w:ascii="Tahoma" w:hAnsi="Tahoma" w:cs="Tahoma"/>
          <w:b w:val="0"/>
          <w:sz w:val="20"/>
          <w:lang w:val="ru-RU"/>
        </w:rPr>
        <w:t xml:space="preserve"> расчет</w:t>
      </w:r>
      <w:r w:rsidR="00B24D45" w:rsidRPr="007009A8">
        <w:rPr>
          <w:rFonts w:ascii="Tahoma" w:hAnsi="Tahoma" w:cs="Tahoma"/>
          <w:b w:val="0"/>
          <w:sz w:val="20"/>
          <w:lang w:val="ru-RU"/>
        </w:rPr>
        <w:t>ами</w:t>
      </w:r>
      <w:r w:rsidR="00B25DE5" w:rsidRPr="007009A8">
        <w:rPr>
          <w:rFonts w:ascii="Tahoma" w:hAnsi="Tahoma" w:cs="Tahoma"/>
          <w:b w:val="0"/>
          <w:sz w:val="20"/>
          <w:lang w:val="ru-RU"/>
        </w:rPr>
        <w:t xml:space="preserve"> (Приложение </w:t>
      </w:r>
      <w:r w:rsidR="00DC7435" w:rsidRPr="007009A8">
        <w:rPr>
          <w:rFonts w:ascii="Tahoma" w:hAnsi="Tahoma" w:cs="Tahoma"/>
          <w:b w:val="0"/>
          <w:sz w:val="20"/>
          <w:lang w:val="ru-RU"/>
        </w:rPr>
        <w:t>№</w:t>
      </w:r>
      <w:r w:rsidR="002D7435" w:rsidRPr="007009A8">
        <w:rPr>
          <w:rFonts w:ascii="Tahoma" w:hAnsi="Tahoma" w:cs="Tahoma"/>
          <w:b w:val="0"/>
          <w:sz w:val="20"/>
          <w:lang w:val="ru-RU"/>
        </w:rPr>
        <w:t>2</w:t>
      </w:r>
      <w:r w:rsidR="00F962E0" w:rsidRPr="007009A8">
        <w:rPr>
          <w:rFonts w:ascii="Tahoma" w:hAnsi="Tahoma" w:cs="Tahoma"/>
          <w:b w:val="0"/>
          <w:sz w:val="20"/>
          <w:lang w:val="ru-RU"/>
        </w:rPr>
        <w:t xml:space="preserve"> </w:t>
      </w:r>
      <w:r w:rsidR="00D57D33" w:rsidRPr="007009A8">
        <w:rPr>
          <w:rFonts w:ascii="Tahoma" w:hAnsi="Tahoma" w:cs="Tahoma"/>
          <w:b w:val="0"/>
          <w:sz w:val="20"/>
          <w:lang w:val="ru-RU"/>
        </w:rPr>
        <w:t>к настоящему договору</w:t>
      </w:r>
      <w:r w:rsidR="00B25DE5" w:rsidRPr="007009A8">
        <w:rPr>
          <w:rFonts w:ascii="Tahoma" w:hAnsi="Tahoma" w:cs="Tahoma"/>
          <w:b w:val="0"/>
          <w:sz w:val="20"/>
          <w:lang w:val="ru-RU"/>
        </w:rPr>
        <w:t>)</w:t>
      </w:r>
      <w:r w:rsidR="00352176" w:rsidRPr="007009A8">
        <w:rPr>
          <w:rFonts w:ascii="Tahoma" w:hAnsi="Tahoma" w:cs="Tahoma"/>
          <w:b w:val="0"/>
          <w:sz w:val="20"/>
        </w:rPr>
        <w:t xml:space="preserve"> </w:t>
      </w:r>
      <w:r w:rsidRPr="007009A8">
        <w:rPr>
          <w:rFonts w:ascii="Tahoma" w:hAnsi="Tahoma" w:cs="Tahoma"/>
          <w:b w:val="0"/>
          <w:sz w:val="20"/>
        </w:rPr>
        <w:t>и составляет</w:t>
      </w:r>
      <w:proofErr w:type="gramStart"/>
      <w:r w:rsidRPr="007009A8">
        <w:rPr>
          <w:rFonts w:ascii="Tahoma" w:hAnsi="Tahoma" w:cs="Tahoma"/>
          <w:b w:val="0"/>
          <w:sz w:val="20"/>
        </w:rPr>
        <w:t xml:space="preserve"> </w:t>
      </w:r>
      <w:r w:rsidR="006A750B" w:rsidRPr="007009A8">
        <w:rPr>
          <w:rFonts w:ascii="Tahoma" w:hAnsi="Tahoma" w:cs="Tahoma"/>
          <w:b w:val="0"/>
          <w:sz w:val="20"/>
          <w:lang w:val="ru-RU"/>
        </w:rPr>
        <w:t>_______</w:t>
      </w:r>
      <w:r w:rsidRPr="007009A8">
        <w:rPr>
          <w:rFonts w:ascii="Tahoma" w:hAnsi="Tahoma" w:cs="Tahoma"/>
          <w:b w:val="0"/>
          <w:sz w:val="20"/>
        </w:rPr>
        <w:t xml:space="preserve"> (</w:t>
      </w:r>
      <w:r w:rsidR="006A750B" w:rsidRPr="007009A8">
        <w:rPr>
          <w:rFonts w:ascii="Tahoma" w:hAnsi="Tahoma" w:cs="Tahoma"/>
          <w:b w:val="0"/>
          <w:sz w:val="20"/>
          <w:lang w:val="ru-RU"/>
        </w:rPr>
        <w:t>______________________</w:t>
      </w:r>
      <w:r w:rsidRPr="007009A8">
        <w:rPr>
          <w:rFonts w:ascii="Tahoma" w:hAnsi="Tahoma" w:cs="Tahoma"/>
          <w:b w:val="0"/>
          <w:sz w:val="20"/>
        </w:rPr>
        <w:t>)</w:t>
      </w:r>
      <w:r w:rsidR="00D57D33" w:rsidRPr="007009A8">
        <w:rPr>
          <w:rFonts w:ascii="Tahoma" w:hAnsi="Tahoma" w:cs="Tahoma"/>
          <w:b w:val="0"/>
          <w:sz w:val="20"/>
          <w:lang w:val="ru-RU"/>
        </w:rPr>
        <w:t xml:space="preserve"> </w:t>
      </w:r>
      <w:proofErr w:type="gramEnd"/>
      <w:r w:rsidR="00D57D33" w:rsidRPr="007009A8">
        <w:rPr>
          <w:rFonts w:ascii="Tahoma" w:hAnsi="Tahoma" w:cs="Tahoma"/>
          <w:b w:val="0"/>
          <w:sz w:val="20"/>
          <w:lang w:val="ru-RU"/>
        </w:rPr>
        <w:t>рубл</w:t>
      </w:r>
      <w:r w:rsidR="00957361" w:rsidRPr="007009A8">
        <w:rPr>
          <w:rFonts w:ascii="Tahoma" w:hAnsi="Tahoma" w:cs="Tahoma"/>
          <w:b w:val="0"/>
          <w:sz w:val="20"/>
          <w:lang w:val="ru-RU"/>
        </w:rPr>
        <w:t>я</w:t>
      </w:r>
      <w:r w:rsidR="00D57D33" w:rsidRPr="007009A8">
        <w:rPr>
          <w:rFonts w:ascii="Tahoma" w:hAnsi="Tahoma" w:cs="Tahoma"/>
          <w:b w:val="0"/>
          <w:sz w:val="20"/>
          <w:lang w:val="ru-RU"/>
        </w:rPr>
        <w:t xml:space="preserve"> </w:t>
      </w:r>
      <w:r w:rsidR="002964FD" w:rsidRPr="007009A8">
        <w:rPr>
          <w:rFonts w:ascii="Tahoma" w:hAnsi="Tahoma" w:cs="Tahoma"/>
          <w:b w:val="0"/>
          <w:sz w:val="20"/>
          <w:lang w:val="ru-RU"/>
        </w:rPr>
        <w:t>00</w:t>
      </w:r>
      <w:r w:rsidR="00D57D33" w:rsidRPr="007009A8">
        <w:rPr>
          <w:rFonts w:ascii="Tahoma" w:hAnsi="Tahoma" w:cs="Tahoma"/>
          <w:b w:val="0"/>
          <w:sz w:val="20"/>
          <w:lang w:val="ru-RU"/>
        </w:rPr>
        <w:t xml:space="preserve"> копеек</w:t>
      </w:r>
      <w:r w:rsidRPr="007009A8">
        <w:rPr>
          <w:rFonts w:ascii="Tahoma" w:hAnsi="Tahoma" w:cs="Tahoma"/>
          <w:b w:val="0"/>
          <w:sz w:val="20"/>
        </w:rPr>
        <w:t xml:space="preserve">, в том числе НДС </w:t>
      </w:r>
      <w:r w:rsidR="00957361" w:rsidRPr="007009A8">
        <w:rPr>
          <w:rFonts w:ascii="Tahoma" w:hAnsi="Tahoma" w:cs="Tahoma"/>
          <w:b w:val="0"/>
          <w:sz w:val="20"/>
          <w:lang w:val="ru-RU"/>
        </w:rPr>
        <w:t>20</w:t>
      </w:r>
      <w:r w:rsidRPr="007009A8">
        <w:rPr>
          <w:rFonts w:ascii="Tahoma" w:hAnsi="Tahoma" w:cs="Tahoma"/>
          <w:b w:val="0"/>
          <w:sz w:val="20"/>
        </w:rPr>
        <w:t xml:space="preserve">% - </w:t>
      </w:r>
      <w:r w:rsidR="006A750B" w:rsidRPr="007009A8">
        <w:rPr>
          <w:rFonts w:ascii="Tahoma" w:hAnsi="Tahoma" w:cs="Tahoma"/>
          <w:b w:val="0"/>
          <w:sz w:val="20"/>
          <w:lang w:val="ru-RU"/>
        </w:rPr>
        <w:t>______</w:t>
      </w:r>
      <w:r w:rsidRPr="007009A8">
        <w:rPr>
          <w:rFonts w:ascii="Tahoma" w:hAnsi="Tahoma" w:cs="Tahoma"/>
          <w:b w:val="0"/>
          <w:sz w:val="20"/>
        </w:rPr>
        <w:t>(</w:t>
      </w:r>
      <w:r w:rsidR="006A750B" w:rsidRPr="007009A8">
        <w:rPr>
          <w:rFonts w:ascii="Tahoma" w:hAnsi="Tahoma" w:cs="Tahoma"/>
          <w:b w:val="0"/>
          <w:sz w:val="20"/>
          <w:lang w:val="ru-RU"/>
        </w:rPr>
        <w:t>____________</w:t>
      </w:r>
      <w:r w:rsidRPr="007009A8">
        <w:rPr>
          <w:rFonts w:ascii="Tahoma" w:hAnsi="Tahoma" w:cs="Tahoma"/>
          <w:b w:val="0"/>
          <w:sz w:val="20"/>
        </w:rPr>
        <w:t>)</w:t>
      </w:r>
      <w:r w:rsidR="00D57D33" w:rsidRPr="007009A8">
        <w:rPr>
          <w:rFonts w:ascii="Tahoma" w:hAnsi="Tahoma" w:cs="Tahoma"/>
          <w:b w:val="0"/>
          <w:sz w:val="20"/>
          <w:lang w:val="ru-RU"/>
        </w:rPr>
        <w:t xml:space="preserve"> рубл</w:t>
      </w:r>
      <w:r w:rsidR="002964FD" w:rsidRPr="007009A8">
        <w:rPr>
          <w:rFonts w:ascii="Tahoma" w:hAnsi="Tahoma" w:cs="Tahoma"/>
          <w:b w:val="0"/>
          <w:sz w:val="20"/>
          <w:lang w:val="ru-RU"/>
        </w:rPr>
        <w:t>я</w:t>
      </w:r>
      <w:r w:rsidR="00D57D33" w:rsidRPr="007009A8">
        <w:rPr>
          <w:rFonts w:ascii="Tahoma" w:hAnsi="Tahoma" w:cs="Tahoma"/>
          <w:b w:val="0"/>
          <w:sz w:val="20"/>
          <w:lang w:val="ru-RU"/>
        </w:rPr>
        <w:t xml:space="preserve"> </w:t>
      </w:r>
      <w:r w:rsidR="002964FD" w:rsidRPr="007009A8">
        <w:rPr>
          <w:rFonts w:ascii="Tahoma" w:hAnsi="Tahoma" w:cs="Tahoma"/>
          <w:b w:val="0"/>
          <w:sz w:val="20"/>
          <w:lang w:val="ru-RU"/>
        </w:rPr>
        <w:t>00</w:t>
      </w:r>
      <w:r w:rsidR="00D57D33" w:rsidRPr="007009A8">
        <w:rPr>
          <w:rFonts w:ascii="Tahoma" w:hAnsi="Tahoma" w:cs="Tahoma"/>
          <w:b w:val="0"/>
          <w:sz w:val="20"/>
          <w:lang w:val="ru-RU"/>
        </w:rPr>
        <w:t xml:space="preserve"> копе</w:t>
      </w:r>
      <w:r w:rsidR="00957361" w:rsidRPr="007009A8">
        <w:rPr>
          <w:rFonts w:ascii="Tahoma" w:hAnsi="Tahoma" w:cs="Tahoma"/>
          <w:b w:val="0"/>
          <w:sz w:val="20"/>
          <w:lang w:val="ru-RU"/>
        </w:rPr>
        <w:t>ек</w:t>
      </w:r>
      <w:r w:rsidRPr="007009A8">
        <w:rPr>
          <w:rFonts w:ascii="Tahoma" w:hAnsi="Tahoma" w:cs="Tahoma"/>
          <w:b w:val="0"/>
          <w:sz w:val="20"/>
        </w:rPr>
        <w:t>.</w:t>
      </w:r>
      <w:r w:rsidR="00DA1F78" w:rsidRPr="007009A8">
        <w:rPr>
          <w:rFonts w:ascii="Tahoma" w:hAnsi="Tahoma" w:cs="Tahoma"/>
          <w:b w:val="0"/>
          <w:sz w:val="20"/>
        </w:rPr>
        <w:t xml:space="preserve"> </w:t>
      </w:r>
    </w:p>
    <w:p w14:paraId="64A595DB" w14:textId="1D50083A" w:rsidR="00D8104C" w:rsidRPr="007009A8" w:rsidRDefault="00D8104C">
      <w:pPr>
        <w:jc w:val="both"/>
        <w:rPr>
          <w:rFonts w:ascii="Tahoma" w:hAnsi="Tahoma" w:cs="Tahoma"/>
          <w:sz w:val="20"/>
          <w:szCs w:val="20"/>
        </w:rPr>
      </w:pPr>
      <w:r w:rsidRPr="007009A8">
        <w:rPr>
          <w:rFonts w:ascii="Tahoma" w:hAnsi="Tahoma" w:cs="Tahoma"/>
          <w:sz w:val="20"/>
          <w:szCs w:val="20"/>
        </w:rPr>
        <w:t xml:space="preserve">       </w:t>
      </w:r>
      <w:r w:rsidR="00B752B5" w:rsidRPr="007009A8">
        <w:rPr>
          <w:rFonts w:ascii="Tahoma" w:hAnsi="Tahoma" w:cs="Tahoma"/>
          <w:sz w:val="20"/>
          <w:szCs w:val="20"/>
        </w:rPr>
        <w:t xml:space="preserve">  </w:t>
      </w:r>
      <w:r w:rsidRPr="007009A8">
        <w:rPr>
          <w:rFonts w:ascii="Tahoma" w:hAnsi="Tahoma" w:cs="Tahoma"/>
          <w:sz w:val="20"/>
          <w:szCs w:val="20"/>
        </w:rPr>
        <w:t>Стоимость работ и</w:t>
      </w:r>
      <w:r w:rsidR="002964FD" w:rsidRPr="007009A8">
        <w:rPr>
          <w:rFonts w:ascii="Tahoma" w:hAnsi="Tahoma" w:cs="Tahoma"/>
          <w:sz w:val="20"/>
          <w:szCs w:val="20"/>
        </w:rPr>
        <w:t xml:space="preserve"> </w:t>
      </w:r>
      <w:r w:rsidRPr="007009A8">
        <w:rPr>
          <w:rFonts w:ascii="Tahoma" w:hAnsi="Tahoma" w:cs="Tahoma"/>
          <w:sz w:val="20"/>
          <w:szCs w:val="20"/>
        </w:rPr>
        <w:t xml:space="preserve">цена договора включает в себя полный комплекс работ, выполняемых </w:t>
      </w:r>
      <w:r w:rsidR="00B24D45" w:rsidRPr="007009A8">
        <w:rPr>
          <w:rFonts w:ascii="Tahoma" w:hAnsi="Tahoma" w:cs="Tahoma"/>
          <w:sz w:val="20"/>
          <w:szCs w:val="20"/>
        </w:rPr>
        <w:t>Генп</w:t>
      </w:r>
      <w:r w:rsidRPr="007009A8">
        <w:rPr>
          <w:rFonts w:ascii="Tahoma" w:hAnsi="Tahoma" w:cs="Tahoma"/>
          <w:sz w:val="20"/>
          <w:szCs w:val="20"/>
        </w:rPr>
        <w:t>одрядчиком: стоимость материалов и оборудования, стоимость выполняемых работ.</w:t>
      </w:r>
    </w:p>
    <w:p w14:paraId="3F72DD8E" w14:textId="62BA7576" w:rsidR="001C4908" w:rsidRDefault="00C22B19" w:rsidP="001C4908">
      <w:pPr>
        <w:jc w:val="both"/>
        <w:rPr>
          <w:rFonts w:ascii="Tahoma" w:hAnsi="Tahoma" w:cs="Tahoma"/>
          <w:sz w:val="20"/>
          <w:szCs w:val="20"/>
        </w:rPr>
      </w:pPr>
      <w:r w:rsidRPr="007009A8">
        <w:rPr>
          <w:rFonts w:ascii="Tahoma" w:hAnsi="Tahoma" w:cs="Tahoma"/>
          <w:sz w:val="20"/>
          <w:szCs w:val="20"/>
        </w:rPr>
        <w:t xml:space="preserve">       </w:t>
      </w:r>
      <w:r w:rsidR="00B752B5" w:rsidRPr="007009A8">
        <w:rPr>
          <w:rFonts w:ascii="Tahoma" w:hAnsi="Tahoma" w:cs="Tahoma"/>
          <w:sz w:val="20"/>
          <w:szCs w:val="20"/>
        </w:rPr>
        <w:t xml:space="preserve">  </w:t>
      </w:r>
      <w:r w:rsidRPr="007009A8">
        <w:rPr>
          <w:rFonts w:ascii="Tahoma" w:hAnsi="Tahoma" w:cs="Tahoma"/>
          <w:sz w:val="20"/>
          <w:szCs w:val="20"/>
        </w:rPr>
        <w:t xml:space="preserve">При производстве работ </w:t>
      </w:r>
      <w:r w:rsidR="00F72C9D" w:rsidRPr="007009A8">
        <w:rPr>
          <w:rFonts w:ascii="Tahoma" w:hAnsi="Tahoma" w:cs="Tahoma"/>
          <w:sz w:val="20"/>
          <w:szCs w:val="20"/>
        </w:rPr>
        <w:t>Генподрядчик</w:t>
      </w:r>
      <w:r w:rsidRPr="007009A8">
        <w:rPr>
          <w:rFonts w:ascii="Tahoma" w:hAnsi="Tahoma" w:cs="Tahoma"/>
          <w:sz w:val="20"/>
          <w:szCs w:val="20"/>
        </w:rPr>
        <w:t xml:space="preserve"> может использовать материалы и/или оборудование Заказчика, переданных </w:t>
      </w:r>
      <w:r w:rsidR="006E5870" w:rsidRPr="007009A8">
        <w:rPr>
          <w:rFonts w:ascii="Tahoma" w:hAnsi="Tahoma" w:cs="Tahoma"/>
          <w:sz w:val="20"/>
          <w:szCs w:val="20"/>
        </w:rPr>
        <w:t>Генп</w:t>
      </w:r>
      <w:r w:rsidRPr="007009A8">
        <w:rPr>
          <w:rFonts w:ascii="Tahoma" w:hAnsi="Tahoma" w:cs="Tahoma"/>
          <w:sz w:val="20"/>
          <w:szCs w:val="20"/>
        </w:rPr>
        <w:t xml:space="preserve">одрядчику по накладной. Стоимость материала и/или оборудования Заказчика не </w:t>
      </w:r>
      <w:r w:rsidR="006E5870" w:rsidRPr="007009A8">
        <w:rPr>
          <w:rFonts w:ascii="Tahoma" w:hAnsi="Tahoma" w:cs="Tahoma"/>
          <w:sz w:val="20"/>
          <w:szCs w:val="20"/>
        </w:rPr>
        <w:t>должна входить</w:t>
      </w:r>
      <w:r w:rsidRPr="007009A8">
        <w:rPr>
          <w:rFonts w:ascii="Tahoma" w:hAnsi="Tahoma" w:cs="Tahoma"/>
          <w:sz w:val="20"/>
          <w:szCs w:val="20"/>
        </w:rPr>
        <w:t xml:space="preserve"> в сметную стоимость работ</w:t>
      </w:r>
      <w:r w:rsidR="006E5870" w:rsidRPr="007009A8">
        <w:rPr>
          <w:rFonts w:ascii="Tahoma" w:hAnsi="Tahoma" w:cs="Tahoma"/>
          <w:sz w:val="20"/>
          <w:szCs w:val="20"/>
        </w:rPr>
        <w:t xml:space="preserve"> Генподрядчика</w:t>
      </w:r>
      <w:r w:rsidR="001C4908" w:rsidRPr="007009A8">
        <w:rPr>
          <w:rFonts w:ascii="Tahoma" w:hAnsi="Tahoma" w:cs="Tahoma"/>
          <w:sz w:val="20"/>
          <w:szCs w:val="20"/>
        </w:rPr>
        <w:t>.</w:t>
      </w:r>
    </w:p>
    <w:p w14:paraId="56063854" w14:textId="182C8026" w:rsidR="00DF44FC" w:rsidRPr="00F14C43" w:rsidRDefault="00DF44FC" w:rsidP="00DF44FC">
      <w:pPr>
        <w:ind w:firstLine="708"/>
        <w:jc w:val="both"/>
        <w:rPr>
          <w:rFonts w:ascii="Tahoma" w:hAnsi="Tahoma" w:cs="Tahoma"/>
          <w:sz w:val="20"/>
          <w:szCs w:val="20"/>
        </w:rPr>
      </w:pPr>
      <w:r w:rsidRPr="00F14C43">
        <w:rPr>
          <w:rFonts w:ascii="Tahoma" w:hAnsi="Tahoma" w:cs="Tahoma"/>
          <w:sz w:val="20"/>
          <w:szCs w:val="20"/>
        </w:rPr>
        <w:t xml:space="preserve">Источником финансирования настоящего Договора являются средства федерального бюджета, бюджета Самарской области, бюджета </w:t>
      </w:r>
      <w:proofErr w:type="spellStart"/>
      <w:r w:rsidRPr="00F14C43">
        <w:rPr>
          <w:rFonts w:ascii="Tahoma" w:hAnsi="Tahoma" w:cs="Tahoma"/>
          <w:sz w:val="20"/>
          <w:szCs w:val="20"/>
        </w:rPr>
        <w:t>г.о</w:t>
      </w:r>
      <w:proofErr w:type="gramStart"/>
      <w:r w:rsidRPr="00F14C43">
        <w:rPr>
          <w:rFonts w:ascii="Tahoma" w:hAnsi="Tahoma" w:cs="Tahoma"/>
          <w:sz w:val="20"/>
          <w:szCs w:val="20"/>
        </w:rPr>
        <w:t>.С</w:t>
      </w:r>
      <w:proofErr w:type="gramEnd"/>
      <w:r w:rsidRPr="00F14C43">
        <w:rPr>
          <w:rFonts w:ascii="Tahoma" w:hAnsi="Tahoma" w:cs="Tahoma"/>
          <w:sz w:val="20"/>
          <w:szCs w:val="20"/>
        </w:rPr>
        <w:t>амара</w:t>
      </w:r>
      <w:proofErr w:type="spellEnd"/>
      <w:r w:rsidRPr="00F14C43">
        <w:rPr>
          <w:rFonts w:ascii="Tahoma" w:hAnsi="Tahoma" w:cs="Tahoma"/>
          <w:sz w:val="20"/>
          <w:szCs w:val="20"/>
        </w:rPr>
        <w:t xml:space="preserve">. В случае возникновения необходимости, Стороны путем подписания дополнительного соглашения к настоящему договору включают в договор условие о казначейском сопровождении суммы, предусмотренной договором, в соответствии с </w:t>
      </w:r>
      <w:r w:rsidR="00EF05A9" w:rsidRPr="00F14C43">
        <w:rPr>
          <w:rFonts w:ascii="Tahoma" w:hAnsi="Tahoma" w:cs="Tahoma"/>
          <w:sz w:val="20"/>
          <w:szCs w:val="20"/>
        </w:rPr>
        <w:t>нормами действующего законодательства</w:t>
      </w:r>
      <w:r w:rsidRPr="00F14C43">
        <w:rPr>
          <w:rFonts w:ascii="Tahoma" w:hAnsi="Tahoma" w:cs="Tahoma"/>
          <w:sz w:val="20"/>
          <w:szCs w:val="20"/>
        </w:rPr>
        <w:t>.</w:t>
      </w:r>
    </w:p>
    <w:p w14:paraId="34AA791D" w14:textId="0DD1EA31" w:rsidR="00352176" w:rsidRPr="005009CE" w:rsidRDefault="00352176" w:rsidP="001C4908">
      <w:pPr>
        <w:jc w:val="both"/>
        <w:rPr>
          <w:rFonts w:ascii="Tahoma" w:hAnsi="Tahoma" w:cs="Tahoma"/>
          <w:sz w:val="20"/>
          <w:szCs w:val="20"/>
        </w:rPr>
      </w:pPr>
      <w:r w:rsidRPr="00F14C43">
        <w:rPr>
          <w:rFonts w:ascii="Tahoma" w:hAnsi="Tahoma" w:cs="Tahoma"/>
          <w:sz w:val="20"/>
          <w:szCs w:val="20"/>
        </w:rPr>
        <w:t>2.2.</w:t>
      </w:r>
      <w:r w:rsidR="00C22B19" w:rsidRPr="00F14C43">
        <w:rPr>
          <w:rFonts w:ascii="Tahoma" w:hAnsi="Tahoma" w:cs="Tahoma"/>
          <w:sz w:val="20"/>
          <w:szCs w:val="20"/>
        </w:rPr>
        <w:t xml:space="preserve"> </w:t>
      </w:r>
      <w:proofErr w:type="gramStart"/>
      <w:r w:rsidR="004F76B1" w:rsidRPr="00F14C43">
        <w:rPr>
          <w:rFonts w:ascii="Tahoma" w:hAnsi="Tahoma" w:cs="Tahoma"/>
          <w:sz w:val="20"/>
          <w:szCs w:val="20"/>
        </w:rPr>
        <w:t>При возникновении дополнительных работ, требующих из</w:t>
      </w:r>
      <w:r w:rsidR="00626243" w:rsidRPr="00F14C43">
        <w:rPr>
          <w:rFonts w:ascii="Tahoma" w:hAnsi="Tahoma" w:cs="Tahoma"/>
          <w:sz w:val="20"/>
          <w:szCs w:val="20"/>
        </w:rPr>
        <w:t>менени</w:t>
      </w:r>
      <w:r w:rsidR="004F76B1" w:rsidRPr="00F14C43">
        <w:rPr>
          <w:rFonts w:ascii="Tahoma" w:hAnsi="Tahoma" w:cs="Tahoma"/>
          <w:sz w:val="20"/>
          <w:szCs w:val="20"/>
        </w:rPr>
        <w:t>й</w:t>
      </w:r>
      <w:r w:rsidR="00626243" w:rsidRPr="00F14C43">
        <w:rPr>
          <w:rFonts w:ascii="Tahoma" w:hAnsi="Tahoma" w:cs="Tahoma"/>
          <w:sz w:val="20"/>
          <w:szCs w:val="20"/>
        </w:rPr>
        <w:t xml:space="preserve"> проектно-сметной документации</w:t>
      </w:r>
      <w:r w:rsidR="004F76B1" w:rsidRPr="00F14C43">
        <w:rPr>
          <w:rFonts w:ascii="Tahoma" w:hAnsi="Tahoma" w:cs="Tahoma"/>
          <w:sz w:val="20"/>
          <w:szCs w:val="20"/>
        </w:rPr>
        <w:t xml:space="preserve"> и</w:t>
      </w:r>
      <w:r w:rsidR="00626243" w:rsidRPr="00F14C43">
        <w:rPr>
          <w:rFonts w:ascii="Tahoma" w:hAnsi="Tahoma" w:cs="Tahoma"/>
          <w:sz w:val="20"/>
          <w:szCs w:val="20"/>
        </w:rPr>
        <w:t xml:space="preserve"> ведущи</w:t>
      </w:r>
      <w:r w:rsidR="004F76B1" w:rsidRPr="00F14C43">
        <w:rPr>
          <w:rFonts w:ascii="Tahoma" w:hAnsi="Tahoma" w:cs="Tahoma"/>
          <w:sz w:val="20"/>
          <w:szCs w:val="20"/>
        </w:rPr>
        <w:t>х</w:t>
      </w:r>
      <w:r w:rsidR="00626243" w:rsidRPr="00F14C43">
        <w:rPr>
          <w:rFonts w:ascii="Tahoma" w:hAnsi="Tahoma" w:cs="Tahoma"/>
          <w:sz w:val="20"/>
          <w:szCs w:val="20"/>
        </w:rPr>
        <w:t xml:space="preserve"> к увеличению стоимости </w:t>
      </w:r>
      <w:r w:rsidR="004F76B1" w:rsidRPr="00F14C43">
        <w:rPr>
          <w:rFonts w:ascii="Tahoma" w:hAnsi="Tahoma" w:cs="Tahoma"/>
          <w:sz w:val="20"/>
          <w:szCs w:val="20"/>
        </w:rPr>
        <w:t>работ</w:t>
      </w:r>
      <w:r w:rsidR="00626243" w:rsidRPr="00F14C43">
        <w:rPr>
          <w:rFonts w:ascii="Tahoma" w:hAnsi="Tahoma" w:cs="Tahoma"/>
          <w:sz w:val="20"/>
          <w:szCs w:val="20"/>
        </w:rPr>
        <w:t>,</w:t>
      </w:r>
      <w:r w:rsidR="00186802" w:rsidRPr="00F14C43">
        <w:rPr>
          <w:rFonts w:ascii="Tahoma" w:hAnsi="Tahoma" w:cs="Tahoma"/>
          <w:sz w:val="20"/>
          <w:szCs w:val="20"/>
        </w:rPr>
        <w:t xml:space="preserve"> </w:t>
      </w:r>
      <w:r w:rsidR="004F76B1" w:rsidRPr="00F14C43">
        <w:rPr>
          <w:rFonts w:ascii="Tahoma" w:hAnsi="Tahoma" w:cs="Tahoma"/>
          <w:sz w:val="20"/>
          <w:szCs w:val="20"/>
        </w:rPr>
        <w:t xml:space="preserve">работы  </w:t>
      </w:r>
      <w:r w:rsidR="00A36204" w:rsidRPr="00F14C43">
        <w:rPr>
          <w:rFonts w:ascii="Tahoma" w:hAnsi="Tahoma" w:cs="Tahoma"/>
          <w:sz w:val="20"/>
          <w:szCs w:val="20"/>
        </w:rPr>
        <w:t xml:space="preserve">будут приняты </w:t>
      </w:r>
      <w:r w:rsidR="00A65BD5" w:rsidRPr="00F14C43">
        <w:rPr>
          <w:rFonts w:ascii="Tahoma" w:hAnsi="Tahoma" w:cs="Tahoma"/>
          <w:sz w:val="20"/>
          <w:szCs w:val="20"/>
        </w:rPr>
        <w:t xml:space="preserve">на основании Положительного Заключения </w:t>
      </w:r>
      <w:proofErr w:type="spellStart"/>
      <w:r w:rsidR="00A65BD5" w:rsidRPr="00F14C43">
        <w:rPr>
          <w:rFonts w:ascii="Tahoma" w:hAnsi="Tahoma" w:cs="Tahoma"/>
          <w:sz w:val="20"/>
          <w:szCs w:val="20"/>
        </w:rPr>
        <w:t>Главгосэкспертизы</w:t>
      </w:r>
      <w:proofErr w:type="spellEnd"/>
      <w:r w:rsidR="00A65BD5" w:rsidRPr="00F14C43">
        <w:rPr>
          <w:rFonts w:ascii="Tahoma" w:hAnsi="Tahoma" w:cs="Tahoma"/>
          <w:sz w:val="20"/>
          <w:szCs w:val="20"/>
        </w:rPr>
        <w:t xml:space="preserve"> России по результатам оценки соответствия </w:t>
      </w:r>
      <w:r w:rsidR="009D176C" w:rsidRPr="00F14C43">
        <w:rPr>
          <w:rFonts w:ascii="Tahoma" w:hAnsi="Tahoma" w:cs="Tahoma"/>
          <w:sz w:val="20"/>
          <w:szCs w:val="20"/>
        </w:rPr>
        <w:t xml:space="preserve">внесенных изменений в проектно-сметную документацию </w:t>
      </w:r>
      <w:r w:rsidR="00A65BD5" w:rsidRPr="00F14C43">
        <w:rPr>
          <w:rFonts w:ascii="Tahoma" w:hAnsi="Tahoma" w:cs="Tahoma"/>
          <w:sz w:val="20"/>
          <w:szCs w:val="20"/>
        </w:rPr>
        <w:t>в рамках экспертного сопровождения, выполненные с учетом требований Градостроительного кодекса РФ (части 3.9-3.11 статьи 49)</w:t>
      </w:r>
      <w:r w:rsidR="00626243" w:rsidRPr="00F14C43">
        <w:rPr>
          <w:rFonts w:ascii="Tahoma" w:hAnsi="Tahoma" w:cs="Tahoma"/>
          <w:sz w:val="20"/>
          <w:szCs w:val="20"/>
        </w:rPr>
        <w:t>,</w:t>
      </w:r>
      <w:r w:rsidR="00A65BD5" w:rsidRPr="00F14C43">
        <w:rPr>
          <w:rFonts w:ascii="Tahoma" w:hAnsi="Tahoma" w:cs="Tahoma"/>
          <w:sz w:val="20"/>
          <w:szCs w:val="20"/>
        </w:rPr>
        <w:t xml:space="preserve"> </w:t>
      </w:r>
      <w:r w:rsidR="000D0C91" w:rsidRPr="00F14C43">
        <w:rPr>
          <w:rFonts w:ascii="Tahoma" w:hAnsi="Tahoma" w:cs="Tahoma"/>
          <w:sz w:val="20"/>
          <w:szCs w:val="20"/>
        </w:rPr>
        <w:t>с последующим</w:t>
      </w:r>
      <w:r w:rsidR="00A36204" w:rsidRPr="00F14C43">
        <w:rPr>
          <w:rFonts w:ascii="Tahoma" w:hAnsi="Tahoma" w:cs="Tahoma"/>
          <w:sz w:val="20"/>
          <w:szCs w:val="20"/>
        </w:rPr>
        <w:t xml:space="preserve"> в</w:t>
      </w:r>
      <w:r w:rsidR="00186802" w:rsidRPr="00F14C43">
        <w:rPr>
          <w:rFonts w:ascii="Tahoma" w:hAnsi="Tahoma" w:cs="Tahoma"/>
          <w:sz w:val="20"/>
          <w:szCs w:val="20"/>
        </w:rPr>
        <w:t>несени</w:t>
      </w:r>
      <w:r w:rsidR="000D0C91" w:rsidRPr="00F14C43">
        <w:rPr>
          <w:rFonts w:ascii="Tahoma" w:hAnsi="Tahoma" w:cs="Tahoma"/>
          <w:sz w:val="20"/>
          <w:szCs w:val="20"/>
        </w:rPr>
        <w:t>ем</w:t>
      </w:r>
      <w:r w:rsidR="00186802" w:rsidRPr="00F14C43">
        <w:rPr>
          <w:rFonts w:ascii="Tahoma" w:hAnsi="Tahoma" w:cs="Tahoma"/>
          <w:sz w:val="20"/>
          <w:szCs w:val="20"/>
        </w:rPr>
        <w:t xml:space="preserve"> изменений в Договор </w:t>
      </w:r>
      <w:r w:rsidR="00186802" w:rsidRPr="005009CE">
        <w:rPr>
          <w:rFonts w:ascii="Tahoma" w:hAnsi="Tahoma" w:cs="Tahoma"/>
          <w:sz w:val="20"/>
          <w:szCs w:val="20"/>
        </w:rPr>
        <w:t>генерального подряда</w:t>
      </w:r>
      <w:r w:rsidR="00A36204" w:rsidRPr="005009CE">
        <w:rPr>
          <w:rFonts w:ascii="Tahoma" w:hAnsi="Tahoma" w:cs="Tahoma"/>
          <w:sz w:val="20"/>
          <w:szCs w:val="20"/>
        </w:rPr>
        <w:t xml:space="preserve">, </w:t>
      </w:r>
      <w:r w:rsidR="00A65BD5" w:rsidRPr="005009CE">
        <w:rPr>
          <w:rFonts w:ascii="Tahoma" w:hAnsi="Tahoma" w:cs="Tahoma"/>
          <w:sz w:val="20"/>
          <w:szCs w:val="20"/>
        </w:rPr>
        <w:t>на</w:t>
      </w:r>
      <w:r w:rsidR="00626243" w:rsidRPr="005009CE">
        <w:rPr>
          <w:rFonts w:ascii="Tahoma" w:hAnsi="Tahoma" w:cs="Tahoma"/>
          <w:sz w:val="20"/>
          <w:szCs w:val="20"/>
        </w:rPr>
        <w:t xml:space="preserve"> основании</w:t>
      </w:r>
      <w:r w:rsidR="00A36204" w:rsidRPr="005009CE">
        <w:rPr>
          <w:rFonts w:ascii="Tahoma" w:hAnsi="Tahoma" w:cs="Tahoma"/>
          <w:sz w:val="20"/>
          <w:szCs w:val="20"/>
        </w:rPr>
        <w:t xml:space="preserve"> </w:t>
      </w:r>
      <w:r w:rsidR="004F76B1" w:rsidRPr="005009CE">
        <w:rPr>
          <w:rFonts w:ascii="Tahoma" w:hAnsi="Tahoma" w:cs="Tahoma"/>
          <w:sz w:val="20"/>
          <w:szCs w:val="20"/>
        </w:rPr>
        <w:t>заключения</w:t>
      </w:r>
      <w:r w:rsidR="00A36204" w:rsidRPr="005009CE">
        <w:rPr>
          <w:rFonts w:ascii="Tahoma" w:hAnsi="Tahoma" w:cs="Tahoma"/>
          <w:sz w:val="20"/>
          <w:szCs w:val="20"/>
        </w:rPr>
        <w:t xml:space="preserve"> дополнительного</w:t>
      </w:r>
      <w:proofErr w:type="gramEnd"/>
      <w:r w:rsidR="00A36204" w:rsidRPr="005009CE">
        <w:rPr>
          <w:rFonts w:ascii="Tahoma" w:hAnsi="Tahoma" w:cs="Tahoma"/>
          <w:sz w:val="20"/>
          <w:szCs w:val="20"/>
        </w:rPr>
        <w:t xml:space="preserve"> соглашения</w:t>
      </w:r>
      <w:r w:rsidR="00175DD6" w:rsidRPr="005009CE">
        <w:rPr>
          <w:rFonts w:ascii="Tahoma" w:hAnsi="Tahoma" w:cs="Tahoma"/>
          <w:color w:val="FF0000"/>
          <w:sz w:val="20"/>
          <w:szCs w:val="20"/>
        </w:rPr>
        <w:t xml:space="preserve">. </w:t>
      </w:r>
      <w:r w:rsidR="00175DD6" w:rsidRPr="005009CE">
        <w:rPr>
          <w:rFonts w:ascii="Tahoma" w:hAnsi="Tahoma" w:cs="Tahoma"/>
          <w:sz w:val="20"/>
          <w:szCs w:val="20"/>
        </w:rPr>
        <w:t>При заключении дополнительного соглашения к сметной документации должен быть применен коэффициент снижения в соответствии с Протоколом подведения итогов по закупочной процедуре.</w:t>
      </w:r>
    </w:p>
    <w:p w14:paraId="0AF50FED" w14:textId="3AF3DA0C" w:rsidR="009C7295" w:rsidRPr="003505C9" w:rsidRDefault="009C7295" w:rsidP="009C7295">
      <w:pPr>
        <w:pStyle w:val="a9"/>
        <w:ind w:left="0"/>
        <w:jc w:val="both"/>
        <w:rPr>
          <w:rFonts w:ascii="Tahoma" w:hAnsi="Tahoma" w:cs="Tahoma"/>
          <w:color w:val="FF0000"/>
          <w:sz w:val="20"/>
          <w:szCs w:val="20"/>
        </w:rPr>
      </w:pPr>
      <w:r w:rsidRPr="00F14C43">
        <w:rPr>
          <w:rFonts w:ascii="Tahoma" w:hAnsi="Tahoma" w:cs="Tahoma"/>
          <w:sz w:val="20"/>
          <w:szCs w:val="20"/>
        </w:rPr>
        <w:t>2.</w:t>
      </w:r>
      <w:r w:rsidR="008173DE" w:rsidRPr="00F14C43">
        <w:rPr>
          <w:rFonts w:ascii="Tahoma" w:hAnsi="Tahoma" w:cs="Tahoma"/>
          <w:sz w:val="20"/>
          <w:szCs w:val="20"/>
        </w:rPr>
        <w:t>3</w:t>
      </w:r>
      <w:r w:rsidRPr="00F14C43">
        <w:rPr>
          <w:rFonts w:ascii="Tahoma" w:hAnsi="Tahoma" w:cs="Tahoma"/>
          <w:sz w:val="20"/>
          <w:szCs w:val="20"/>
        </w:rPr>
        <w:t xml:space="preserve">. </w:t>
      </w:r>
      <w:proofErr w:type="gramStart"/>
      <w:r w:rsidRPr="00F14C43">
        <w:rPr>
          <w:rFonts w:ascii="Tahoma" w:hAnsi="Tahoma" w:cs="Tahoma"/>
          <w:sz w:val="20"/>
          <w:szCs w:val="20"/>
        </w:rPr>
        <w:t xml:space="preserve">Расчет за выполненные работы по договору производится Заказчиком </w:t>
      </w:r>
      <w:r w:rsidR="003505C9" w:rsidRPr="00F14C43">
        <w:rPr>
          <w:rFonts w:ascii="Tahoma" w:hAnsi="Tahoma" w:cs="Tahoma"/>
          <w:sz w:val="20"/>
          <w:szCs w:val="20"/>
        </w:rPr>
        <w:t xml:space="preserve">с </w:t>
      </w:r>
      <w:r w:rsidR="009F58D1" w:rsidRPr="00F14C43">
        <w:rPr>
          <w:rFonts w:ascii="Tahoma" w:hAnsi="Tahoma" w:cs="Tahoma"/>
          <w:sz w:val="20"/>
          <w:szCs w:val="20"/>
        </w:rPr>
        <w:t xml:space="preserve">учетом </w:t>
      </w:r>
      <w:bookmarkStart w:id="0" w:name="_GoBack"/>
      <w:bookmarkEnd w:id="0"/>
      <w:r w:rsidR="009F58D1" w:rsidRPr="00F14C43">
        <w:rPr>
          <w:rFonts w:ascii="Tahoma" w:hAnsi="Tahoma" w:cs="Tahoma"/>
          <w:sz w:val="20"/>
          <w:szCs w:val="20"/>
        </w:rPr>
        <w:t xml:space="preserve">удержания не менее 30% стоимости выполненных работ в счет погашения суммы аванса </w:t>
      </w:r>
      <w:r w:rsidR="003505C9" w:rsidRPr="00F14C43">
        <w:rPr>
          <w:rFonts w:ascii="Tahoma" w:hAnsi="Tahoma" w:cs="Tahoma"/>
          <w:sz w:val="20"/>
          <w:szCs w:val="20"/>
        </w:rPr>
        <w:t xml:space="preserve">перечисленного в рамках </w:t>
      </w:r>
      <w:proofErr w:type="spellStart"/>
      <w:r w:rsidR="003505C9" w:rsidRPr="00F14C43">
        <w:rPr>
          <w:rFonts w:ascii="Tahoma" w:hAnsi="Tahoma" w:cs="Tahoma"/>
          <w:sz w:val="20"/>
          <w:szCs w:val="20"/>
        </w:rPr>
        <w:t>п</w:t>
      </w:r>
      <w:r w:rsidR="009F58D1" w:rsidRPr="00F14C43">
        <w:rPr>
          <w:rFonts w:ascii="Tahoma" w:hAnsi="Tahoma" w:cs="Tahoma"/>
          <w:sz w:val="20"/>
          <w:szCs w:val="20"/>
        </w:rPr>
        <w:t>п</w:t>
      </w:r>
      <w:proofErr w:type="spellEnd"/>
      <w:r w:rsidR="003505C9" w:rsidRPr="00F14C43">
        <w:rPr>
          <w:rFonts w:ascii="Tahoma" w:hAnsi="Tahoma" w:cs="Tahoma"/>
          <w:sz w:val="20"/>
          <w:szCs w:val="20"/>
        </w:rPr>
        <w:t>. 2.5.</w:t>
      </w:r>
      <w:r w:rsidR="009F58D1" w:rsidRPr="00F14C43">
        <w:rPr>
          <w:rFonts w:ascii="Tahoma" w:hAnsi="Tahoma" w:cs="Tahoma"/>
          <w:sz w:val="20"/>
          <w:szCs w:val="20"/>
        </w:rPr>
        <w:t>, 2.6</w:t>
      </w:r>
      <w:r w:rsidR="003505C9" w:rsidRPr="00F14C43">
        <w:rPr>
          <w:rFonts w:ascii="Tahoma" w:hAnsi="Tahoma" w:cs="Tahoma"/>
          <w:sz w:val="20"/>
          <w:szCs w:val="20"/>
        </w:rPr>
        <w:t xml:space="preserve"> настоящего Договора авансового платежа</w:t>
      </w:r>
      <w:r w:rsidR="00AD12DB" w:rsidRPr="00F14C43">
        <w:rPr>
          <w:rFonts w:ascii="Tahoma" w:hAnsi="Tahoma" w:cs="Tahoma"/>
          <w:sz w:val="20"/>
          <w:szCs w:val="20"/>
        </w:rPr>
        <w:t xml:space="preserve"> </w:t>
      </w:r>
      <w:r w:rsidR="00D57D33" w:rsidRPr="00F14C43">
        <w:rPr>
          <w:rFonts w:ascii="Tahoma" w:hAnsi="Tahoma" w:cs="Tahoma"/>
          <w:sz w:val="20"/>
          <w:szCs w:val="20"/>
        </w:rPr>
        <w:t xml:space="preserve">в течение </w:t>
      </w:r>
      <w:r w:rsidR="00F14C43" w:rsidRPr="00F14C43">
        <w:rPr>
          <w:rFonts w:ascii="Tahoma" w:hAnsi="Tahoma" w:cs="Tahoma"/>
          <w:sz w:val="20"/>
          <w:szCs w:val="20"/>
        </w:rPr>
        <w:t>9</w:t>
      </w:r>
      <w:r w:rsidR="00D57D33" w:rsidRPr="00F14C43">
        <w:rPr>
          <w:rFonts w:ascii="Tahoma" w:hAnsi="Tahoma" w:cs="Tahoma"/>
          <w:sz w:val="20"/>
          <w:szCs w:val="20"/>
        </w:rPr>
        <w:t>0 (</w:t>
      </w:r>
      <w:r w:rsidR="00F14C43">
        <w:rPr>
          <w:rFonts w:ascii="Tahoma" w:hAnsi="Tahoma" w:cs="Tahoma"/>
          <w:sz w:val="20"/>
          <w:szCs w:val="20"/>
        </w:rPr>
        <w:t>д</w:t>
      </w:r>
      <w:r w:rsidR="00F14C43" w:rsidRPr="00F14C43">
        <w:rPr>
          <w:rFonts w:ascii="Tahoma" w:hAnsi="Tahoma" w:cs="Tahoma"/>
          <w:sz w:val="20"/>
          <w:szCs w:val="20"/>
        </w:rPr>
        <w:t>евяносто</w:t>
      </w:r>
      <w:r w:rsidR="00D57D33" w:rsidRPr="00F14C43">
        <w:rPr>
          <w:rFonts w:ascii="Tahoma" w:hAnsi="Tahoma" w:cs="Tahoma"/>
          <w:sz w:val="20"/>
          <w:szCs w:val="20"/>
        </w:rPr>
        <w:t xml:space="preserve">) банковских дней </w:t>
      </w:r>
      <w:r w:rsidRPr="00F14C43">
        <w:rPr>
          <w:rFonts w:ascii="Tahoma" w:hAnsi="Tahoma" w:cs="Tahoma"/>
          <w:sz w:val="20"/>
          <w:szCs w:val="20"/>
        </w:rPr>
        <w:t xml:space="preserve">при условии подписания актов приемки выполненных работ по форме КС-2 и справки </w:t>
      </w:r>
      <w:r w:rsidRPr="007009A8">
        <w:rPr>
          <w:rFonts w:ascii="Tahoma" w:hAnsi="Tahoma" w:cs="Tahoma"/>
          <w:sz w:val="20"/>
          <w:szCs w:val="20"/>
        </w:rPr>
        <w:t>о стоимости выполн</w:t>
      </w:r>
      <w:r w:rsidR="000C3BBB" w:rsidRPr="007009A8">
        <w:rPr>
          <w:rFonts w:ascii="Tahoma" w:hAnsi="Tahoma" w:cs="Tahoma"/>
          <w:sz w:val="20"/>
          <w:szCs w:val="20"/>
        </w:rPr>
        <w:t>енных работ и затрат формы КС-3,</w:t>
      </w:r>
      <w:r w:rsidR="007A7084" w:rsidRPr="007009A8">
        <w:rPr>
          <w:rFonts w:ascii="Tahoma" w:hAnsi="Tahoma" w:cs="Tahoma"/>
          <w:sz w:val="20"/>
          <w:szCs w:val="20"/>
        </w:rPr>
        <w:t xml:space="preserve"> </w:t>
      </w:r>
      <w:r w:rsidR="007A63D9" w:rsidRPr="007009A8">
        <w:rPr>
          <w:rFonts w:ascii="Tahoma" w:hAnsi="Tahoma" w:cs="Tahoma"/>
          <w:sz w:val="20"/>
          <w:szCs w:val="20"/>
        </w:rPr>
        <w:t xml:space="preserve">после </w:t>
      </w:r>
      <w:r w:rsidRPr="007009A8">
        <w:rPr>
          <w:rFonts w:ascii="Tahoma" w:hAnsi="Tahoma" w:cs="Tahoma"/>
          <w:sz w:val="20"/>
          <w:szCs w:val="20"/>
        </w:rPr>
        <w:t>предоставления</w:t>
      </w:r>
      <w:proofErr w:type="gramEnd"/>
      <w:r w:rsidRPr="007009A8">
        <w:rPr>
          <w:rFonts w:ascii="Tahoma" w:hAnsi="Tahoma" w:cs="Tahoma"/>
          <w:sz w:val="20"/>
          <w:szCs w:val="20"/>
        </w:rPr>
        <w:t xml:space="preserve"> </w:t>
      </w:r>
      <w:proofErr w:type="gramStart"/>
      <w:r w:rsidR="001340ED" w:rsidRPr="007009A8">
        <w:rPr>
          <w:rFonts w:ascii="Tahoma" w:hAnsi="Tahoma" w:cs="Tahoma"/>
          <w:sz w:val="20"/>
          <w:szCs w:val="20"/>
        </w:rPr>
        <w:t>Генп</w:t>
      </w:r>
      <w:r w:rsidR="00E02CC0" w:rsidRPr="007009A8">
        <w:rPr>
          <w:rFonts w:ascii="Tahoma" w:hAnsi="Tahoma" w:cs="Tahoma"/>
          <w:sz w:val="20"/>
          <w:szCs w:val="20"/>
        </w:rPr>
        <w:t>одрядчик</w:t>
      </w:r>
      <w:r w:rsidR="00667474" w:rsidRPr="007009A8">
        <w:rPr>
          <w:rFonts w:ascii="Tahoma" w:hAnsi="Tahoma" w:cs="Tahoma"/>
          <w:sz w:val="20"/>
          <w:szCs w:val="20"/>
        </w:rPr>
        <w:t xml:space="preserve">ом </w:t>
      </w:r>
      <w:r w:rsidR="00BC76D0" w:rsidRPr="007009A8">
        <w:rPr>
          <w:rFonts w:ascii="Tahoma" w:hAnsi="Tahoma" w:cs="Tahoma"/>
          <w:sz w:val="20"/>
          <w:szCs w:val="20"/>
        </w:rPr>
        <w:t xml:space="preserve">исполнительной документации (актов на скрытые работы, </w:t>
      </w:r>
      <w:r w:rsidR="00172771" w:rsidRPr="007009A8">
        <w:rPr>
          <w:rFonts w:ascii="Tahoma" w:hAnsi="Tahoma" w:cs="Tahoma"/>
          <w:sz w:val="20"/>
          <w:szCs w:val="20"/>
        </w:rPr>
        <w:t xml:space="preserve">актов </w:t>
      </w:r>
      <w:r w:rsidR="00BC76D0" w:rsidRPr="007009A8">
        <w:rPr>
          <w:rFonts w:ascii="Tahoma" w:hAnsi="Tahoma" w:cs="Tahoma"/>
          <w:sz w:val="20"/>
          <w:szCs w:val="20"/>
        </w:rPr>
        <w:t>испытания, паспортов и сертификатов на используемые материалы, оборудование и др</w:t>
      </w:r>
      <w:r w:rsidR="000C3BBB" w:rsidRPr="007009A8">
        <w:rPr>
          <w:rFonts w:ascii="Tahoma" w:hAnsi="Tahoma" w:cs="Tahoma"/>
          <w:sz w:val="20"/>
          <w:szCs w:val="20"/>
        </w:rPr>
        <w:t xml:space="preserve">угой </w:t>
      </w:r>
      <w:r w:rsidR="00172771" w:rsidRPr="007009A8">
        <w:rPr>
          <w:rFonts w:ascii="Tahoma" w:hAnsi="Tahoma" w:cs="Tahoma"/>
          <w:sz w:val="20"/>
          <w:szCs w:val="20"/>
        </w:rPr>
        <w:t>исполнительной документации, оформленной в соответствии с Техническим заданием</w:t>
      </w:r>
      <w:r w:rsidR="00D57D33" w:rsidRPr="007009A8">
        <w:rPr>
          <w:rFonts w:ascii="Tahoma" w:hAnsi="Tahoma" w:cs="Tahoma"/>
          <w:sz w:val="20"/>
          <w:szCs w:val="20"/>
        </w:rPr>
        <w:t xml:space="preserve"> (Приложени</w:t>
      </w:r>
      <w:r w:rsidR="002D7435" w:rsidRPr="007009A8">
        <w:rPr>
          <w:rFonts w:ascii="Tahoma" w:hAnsi="Tahoma" w:cs="Tahoma"/>
          <w:sz w:val="20"/>
          <w:szCs w:val="20"/>
        </w:rPr>
        <w:t>е</w:t>
      </w:r>
      <w:r w:rsidR="00D57D33" w:rsidRPr="007009A8">
        <w:rPr>
          <w:rFonts w:ascii="Tahoma" w:hAnsi="Tahoma" w:cs="Tahoma"/>
          <w:sz w:val="20"/>
          <w:szCs w:val="20"/>
        </w:rPr>
        <w:t xml:space="preserve"> №1), </w:t>
      </w:r>
      <w:r w:rsidRPr="007009A8">
        <w:rPr>
          <w:rFonts w:ascii="Tahoma" w:hAnsi="Tahoma" w:cs="Tahoma"/>
          <w:sz w:val="20"/>
          <w:szCs w:val="20"/>
        </w:rPr>
        <w:t>на основании выставленного с</w:t>
      </w:r>
      <w:r w:rsidR="003505C9">
        <w:rPr>
          <w:rFonts w:ascii="Tahoma" w:hAnsi="Tahoma" w:cs="Tahoma"/>
          <w:sz w:val="20"/>
          <w:szCs w:val="20"/>
        </w:rPr>
        <w:t xml:space="preserve">чета на оплату и счета-фактуры </w:t>
      </w:r>
      <w:proofErr w:type="gramEnd"/>
    </w:p>
    <w:p w14:paraId="218B72A7" w14:textId="4028FEE4" w:rsidR="003F49B7" w:rsidRPr="007009A8" w:rsidRDefault="003F49B7" w:rsidP="003F49B7">
      <w:pPr>
        <w:pStyle w:val="a9"/>
        <w:ind w:left="0" w:firstLine="708"/>
        <w:jc w:val="both"/>
        <w:rPr>
          <w:rFonts w:ascii="Tahoma" w:hAnsi="Tahoma" w:cs="Tahoma"/>
          <w:sz w:val="20"/>
          <w:szCs w:val="20"/>
        </w:rPr>
      </w:pPr>
      <w:r w:rsidRPr="007009A8">
        <w:rPr>
          <w:rFonts w:ascii="Tahoma" w:hAnsi="Tahoma" w:cs="Tahoma"/>
          <w:color w:val="000000"/>
          <w:sz w:val="20"/>
          <w:szCs w:val="20"/>
        </w:rPr>
        <w:t xml:space="preserve">Если Генподрядчик является субъектом малого или среднего предпринимательства, Заказчик обязан осуществить оплату </w:t>
      </w:r>
      <w:r w:rsidR="00107B52">
        <w:rPr>
          <w:rFonts w:ascii="Tahoma" w:hAnsi="Tahoma" w:cs="Tahoma"/>
          <w:color w:val="000000"/>
          <w:sz w:val="20"/>
          <w:szCs w:val="20"/>
        </w:rPr>
        <w:t>выполненных</w:t>
      </w:r>
      <w:r w:rsidRPr="007009A8">
        <w:rPr>
          <w:rFonts w:ascii="Tahoma" w:hAnsi="Tahoma" w:cs="Tahoma"/>
          <w:color w:val="000000"/>
          <w:sz w:val="20"/>
          <w:szCs w:val="20"/>
        </w:rPr>
        <w:t xml:space="preserve"> Генподрядчиком Работ в срок не более 15 рабочих дней со дня подписания Заказчиком документа о приемке Работ  по договору.</w:t>
      </w:r>
    </w:p>
    <w:p w14:paraId="5AEADF78" w14:textId="1B39DD39" w:rsidR="009C7295" w:rsidRPr="007009A8" w:rsidRDefault="008E63E4" w:rsidP="003F49B7">
      <w:pPr>
        <w:autoSpaceDE w:val="0"/>
        <w:autoSpaceDN w:val="0"/>
        <w:adjustRightInd w:val="0"/>
        <w:spacing w:line="276" w:lineRule="auto"/>
        <w:jc w:val="both"/>
        <w:rPr>
          <w:rFonts w:ascii="Tahoma" w:hAnsi="Tahoma" w:cs="Tahoma"/>
          <w:sz w:val="20"/>
          <w:szCs w:val="20"/>
          <w:lang w:eastAsia="ar-SA"/>
        </w:rPr>
      </w:pPr>
      <w:r w:rsidRPr="007009A8">
        <w:rPr>
          <w:rFonts w:ascii="Tahoma" w:hAnsi="Tahoma" w:cs="Tahoma"/>
          <w:sz w:val="20"/>
          <w:szCs w:val="20"/>
        </w:rPr>
        <w:t xml:space="preserve">         </w:t>
      </w:r>
      <w:r w:rsidR="003F49B7" w:rsidRPr="007009A8">
        <w:rPr>
          <w:rFonts w:ascii="Tahoma" w:hAnsi="Tahoma" w:cs="Tahoma"/>
          <w:sz w:val="20"/>
          <w:szCs w:val="20"/>
        </w:rPr>
        <w:t xml:space="preserve"> </w:t>
      </w:r>
      <w:r w:rsidR="009C7295" w:rsidRPr="007009A8">
        <w:rPr>
          <w:rFonts w:ascii="Tahoma" w:hAnsi="Tahoma" w:cs="Tahoma"/>
          <w:sz w:val="20"/>
          <w:szCs w:val="20"/>
        </w:rPr>
        <w:t xml:space="preserve"> При обнаружении Заказчиком дефектов (недостатков) окончательный расчёт по данному договору будет произведён после устранения дефектов (недостатков), выявленных при приемке законченного объекта. Устранение недостатков или исправление некачественно выполненной работы осуществляется за счёт </w:t>
      </w:r>
      <w:r w:rsidR="00667474" w:rsidRPr="007009A8">
        <w:rPr>
          <w:rFonts w:ascii="Tahoma" w:hAnsi="Tahoma" w:cs="Tahoma"/>
          <w:sz w:val="20"/>
          <w:szCs w:val="20"/>
        </w:rPr>
        <w:t>Генподрядчик</w:t>
      </w:r>
      <w:r w:rsidR="009C7295" w:rsidRPr="007009A8">
        <w:rPr>
          <w:rFonts w:ascii="Tahoma" w:hAnsi="Tahoma" w:cs="Tahoma"/>
          <w:sz w:val="20"/>
          <w:szCs w:val="20"/>
        </w:rPr>
        <w:t>а.</w:t>
      </w:r>
    </w:p>
    <w:p w14:paraId="7F8BF101" w14:textId="12EA7FB2" w:rsidR="00207EB6" w:rsidRPr="007009A8" w:rsidRDefault="00420A5D" w:rsidP="00C412B6">
      <w:pPr>
        <w:pStyle w:val="ae"/>
        <w:rPr>
          <w:rFonts w:ascii="Tahoma" w:hAnsi="Tahoma" w:cs="Tahoma"/>
        </w:rPr>
      </w:pPr>
      <w:r w:rsidRPr="007009A8">
        <w:rPr>
          <w:rFonts w:ascii="Tahoma" w:hAnsi="Tahoma" w:cs="Tahoma"/>
        </w:rPr>
        <w:lastRenderedPageBreak/>
        <w:t>2.</w:t>
      </w:r>
      <w:r w:rsidR="008173DE" w:rsidRPr="007009A8">
        <w:rPr>
          <w:rFonts w:ascii="Tahoma" w:hAnsi="Tahoma" w:cs="Tahoma"/>
        </w:rPr>
        <w:t>4</w:t>
      </w:r>
      <w:r w:rsidRPr="007009A8">
        <w:rPr>
          <w:rFonts w:ascii="Tahoma" w:hAnsi="Tahoma" w:cs="Tahoma"/>
        </w:rPr>
        <w:t xml:space="preserve">. </w:t>
      </w:r>
      <w:r w:rsidR="00207EB6" w:rsidRPr="007009A8">
        <w:rPr>
          <w:rFonts w:ascii="Tahoma" w:hAnsi="Tahoma" w:cs="Tahoma"/>
        </w:rPr>
        <w:t>Оплата производится за фактически выполненный объем работ, по расценкам не выше утвержденных в сметной документации.</w:t>
      </w:r>
      <w:r w:rsidR="00B752B5" w:rsidRPr="007009A8">
        <w:rPr>
          <w:rFonts w:ascii="Tahoma" w:hAnsi="Tahoma" w:cs="Tahoma"/>
        </w:rPr>
        <w:t xml:space="preserve"> </w:t>
      </w:r>
    </w:p>
    <w:p w14:paraId="763DEFDE" w14:textId="3995B41B" w:rsidR="003F49B7" w:rsidRPr="007009A8" w:rsidRDefault="003F49B7" w:rsidP="008D170D">
      <w:pPr>
        <w:pStyle w:val="ae"/>
        <w:jc w:val="both"/>
        <w:rPr>
          <w:rFonts w:ascii="Tahoma" w:hAnsi="Tahoma" w:cs="Tahoma"/>
        </w:rPr>
      </w:pPr>
      <w:r w:rsidRPr="007009A8">
        <w:rPr>
          <w:rFonts w:ascii="Tahoma" w:hAnsi="Tahoma" w:cs="Tahoma"/>
        </w:rPr>
        <w:t>2.5. Заказчик перечисляет Генподрядчику аванс в размере 20% от стоимости договора, что составляет __________________,00 руб. (сумма прописью рублей 00 копеек), в том числе НДС по ставке ___% _________________,00 руб. (сумма прописью рублей 00 копеек), в следующем порядке</w:t>
      </w:r>
      <w:proofErr w:type="gramStart"/>
      <w:r w:rsidRPr="007009A8">
        <w:rPr>
          <w:rFonts w:ascii="Tahoma" w:hAnsi="Tahoma" w:cs="Tahoma"/>
        </w:rPr>
        <w:t xml:space="preserve"> :</w:t>
      </w:r>
      <w:proofErr w:type="gramEnd"/>
    </w:p>
    <w:p w14:paraId="412816F4" w14:textId="611F27B1" w:rsidR="003F49B7" w:rsidRPr="007009A8" w:rsidRDefault="00054E40" w:rsidP="008D170D">
      <w:pPr>
        <w:pStyle w:val="ae"/>
        <w:jc w:val="both"/>
        <w:rPr>
          <w:rFonts w:ascii="Tahoma" w:hAnsi="Tahoma" w:cs="Tahoma"/>
        </w:rPr>
      </w:pPr>
      <w:r w:rsidRPr="007009A8">
        <w:rPr>
          <w:rFonts w:ascii="Tahoma" w:hAnsi="Tahoma" w:cs="Tahoma"/>
        </w:rPr>
        <w:t xml:space="preserve">- </w:t>
      </w:r>
      <w:r w:rsidR="003F49B7" w:rsidRPr="007009A8">
        <w:rPr>
          <w:rFonts w:ascii="Tahoma" w:hAnsi="Tahoma" w:cs="Tahoma"/>
        </w:rPr>
        <w:t xml:space="preserve">в течение 45 (сорока пяти) </w:t>
      </w:r>
      <w:r w:rsidR="0009700A">
        <w:rPr>
          <w:rFonts w:ascii="Tahoma" w:hAnsi="Tahoma" w:cs="Tahoma"/>
        </w:rPr>
        <w:t>банковских</w:t>
      </w:r>
      <w:r w:rsidR="003F49B7" w:rsidRPr="007009A8">
        <w:rPr>
          <w:rFonts w:ascii="Tahoma" w:hAnsi="Tahoma" w:cs="Tahoma"/>
        </w:rPr>
        <w:t xml:space="preserve"> дней  </w:t>
      </w:r>
      <w:proofErr w:type="gramStart"/>
      <w:r w:rsidR="003F49B7" w:rsidRPr="007009A8">
        <w:rPr>
          <w:rFonts w:ascii="Tahoma" w:hAnsi="Tahoma" w:cs="Tahoma"/>
        </w:rPr>
        <w:t>с даты предоставления</w:t>
      </w:r>
      <w:proofErr w:type="gramEnd"/>
      <w:r w:rsidR="003F49B7" w:rsidRPr="007009A8">
        <w:rPr>
          <w:rFonts w:ascii="Tahoma" w:hAnsi="Tahoma" w:cs="Tahoma"/>
        </w:rPr>
        <w:t xml:space="preserve"> Подрядчиком Заказчику следующих документов: </w:t>
      </w:r>
    </w:p>
    <w:p w14:paraId="3A05597F" w14:textId="298620E5" w:rsidR="003F49B7" w:rsidRPr="007009A8" w:rsidRDefault="003F49B7" w:rsidP="008D170D">
      <w:pPr>
        <w:pStyle w:val="ae"/>
        <w:jc w:val="both"/>
        <w:rPr>
          <w:rFonts w:ascii="Tahoma" w:hAnsi="Tahoma" w:cs="Tahoma"/>
        </w:rPr>
      </w:pPr>
      <w:r w:rsidRPr="007009A8">
        <w:rPr>
          <w:rFonts w:ascii="Tahoma" w:hAnsi="Tahoma" w:cs="Tahoma"/>
        </w:rPr>
        <w:t></w:t>
      </w:r>
      <w:r w:rsidRPr="007009A8">
        <w:rPr>
          <w:rFonts w:ascii="Tahoma" w:hAnsi="Tahoma" w:cs="Tahoma"/>
        </w:rPr>
        <w:tab/>
        <w:t xml:space="preserve">счета на оплату на сумму </w:t>
      </w:r>
      <w:r w:rsidR="00054E40" w:rsidRPr="007009A8">
        <w:rPr>
          <w:rFonts w:ascii="Tahoma" w:hAnsi="Tahoma" w:cs="Tahoma"/>
        </w:rPr>
        <w:t>аванса;</w:t>
      </w:r>
      <w:r w:rsidRPr="007009A8">
        <w:rPr>
          <w:rFonts w:ascii="Tahoma" w:hAnsi="Tahoma" w:cs="Tahoma"/>
        </w:rPr>
        <w:t xml:space="preserve"> </w:t>
      </w:r>
    </w:p>
    <w:p w14:paraId="7A472238" w14:textId="2A7B0938" w:rsidR="003F49B7" w:rsidRPr="007009A8" w:rsidRDefault="003F49B7" w:rsidP="008D170D">
      <w:pPr>
        <w:pStyle w:val="ae"/>
        <w:jc w:val="both"/>
        <w:rPr>
          <w:rFonts w:ascii="Tahoma" w:hAnsi="Tahoma" w:cs="Tahoma"/>
        </w:rPr>
      </w:pPr>
      <w:r w:rsidRPr="007009A8">
        <w:rPr>
          <w:rFonts w:ascii="Tahoma" w:hAnsi="Tahoma" w:cs="Tahoma"/>
        </w:rPr>
        <w:t></w:t>
      </w:r>
      <w:r w:rsidRPr="007009A8">
        <w:rPr>
          <w:rFonts w:ascii="Tahoma" w:hAnsi="Tahoma" w:cs="Tahoma"/>
        </w:rPr>
        <w:tab/>
        <w:t>безусловной и безотзывной банковской гарантии в обеспечение возврата аванса, выданной в соответствии с условиями</w:t>
      </w:r>
      <w:r w:rsidR="00AD291D" w:rsidRPr="007009A8">
        <w:rPr>
          <w:rFonts w:ascii="Tahoma" w:hAnsi="Tahoma" w:cs="Tahoma"/>
        </w:rPr>
        <w:t xml:space="preserve"> п.5.3.1</w:t>
      </w:r>
      <w:r w:rsidRPr="007009A8">
        <w:rPr>
          <w:rFonts w:ascii="Tahoma" w:hAnsi="Tahoma" w:cs="Tahoma"/>
        </w:rPr>
        <w:t xml:space="preserve"> </w:t>
      </w:r>
      <w:r w:rsidR="00AD291D" w:rsidRPr="007009A8">
        <w:rPr>
          <w:rFonts w:ascii="Tahoma" w:hAnsi="Tahoma" w:cs="Tahoma"/>
        </w:rPr>
        <w:t xml:space="preserve">настоящего </w:t>
      </w:r>
      <w:r w:rsidR="008D170D" w:rsidRPr="007009A8">
        <w:rPr>
          <w:rFonts w:ascii="Tahoma" w:hAnsi="Tahoma" w:cs="Tahoma"/>
        </w:rPr>
        <w:t>Д</w:t>
      </w:r>
      <w:r w:rsidR="00AD291D" w:rsidRPr="007009A8">
        <w:rPr>
          <w:rFonts w:ascii="Tahoma" w:hAnsi="Tahoma" w:cs="Tahoma"/>
        </w:rPr>
        <w:t>оговора</w:t>
      </w:r>
      <w:r w:rsidRPr="007009A8">
        <w:rPr>
          <w:rFonts w:ascii="Tahoma" w:hAnsi="Tahoma" w:cs="Tahoma"/>
        </w:rPr>
        <w:t>.</w:t>
      </w:r>
    </w:p>
    <w:p w14:paraId="2EA0B92E" w14:textId="1B93414B" w:rsidR="0009700A" w:rsidRPr="00F14C43" w:rsidRDefault="00054E40" w:rsidP="0009700A">
      <w:pPr>
        <w:pStyle w:val="ae"/>
        <w:jc w:val="both"/>
        <w:rPr>
          <w:rFonts w:ascii="Tahoma" w:hAnsi="Tahoma" w:cs="Tahoma"/>
        </w:rPr>
      </w:pPr>
      <w:r w:rsidRPr="00F14C43">
        <w:rPr>
          <w:rFonts w:ascii="Tahoma" w:hAnsi="Tahoma" w:cs="Tahoma"/>
        </w:rPr>
        <w:t>2.</w:t>
      </w:r>
      <w:r w:rsidR="003F49B7" w:rsidRPr="00F14C43">
        <w:rPr>
          <w:rFonts w:ascii="Tahoma" w:hAnsi="Tahoma" w:cs="Tahoma"/>
        </w:rPr>
        <w:t xml:space="preserve">6. </w:t>
      </w:r>
      <w:r w:rsidRPr="00F14C43">
        <w:rPr>
          <w:rFonts w:ascii="Tahoma" w:hAnsi="Tahoma" w:cs="Tahoma"/>
        </w:rPr>
        <w:t xml:space="preserve">Заказчик вправе выплатить Генподрядчику дополнительный аванс на приобретение материалов и оборудования в размере, указанном в локальных сметных расчетах (Приложение №2), в течение </w:t>
      </w:r>
      <w:r w:rsidR="00F14C43" w:rsidRPr="00F14C43">
        <w:rPr>
          <w:rFonts w:ascii="Tahoma" w:hAnsi="Tahoma" w:cs="Tahoma"/>
        </w:rPr>
        <w:t>9</w:t>
      </w:r>
      <w:r w:rsidR="00186802" w:rsidRPr="00F14C43">
        <w:rPr>
          <w:rFonts w:ascii="Tahoma" w:hAnsi="Tahoma" w:cs="Tahoma"/>
        </w:rPr>
        <w:t>0</w:t>
      </w:r>
      <w:r w:rsidRPr="00F14C43">
        <w:rPr>
          <w:rFonts w:ascii="Tahoma" w:hAnsi="Tahoma" w:cs="Tahoma"/>
        </w:rPr>
        <w:t xml:space="preserve"> (</w:t>
      </w:r>
      <w:r w:rsidR="00F14C43" w:rsidRPr="00F14C43">
        <w:rPr>
          <w:rFonts w:ascii="Tahoma" w:hAnsi="Tahoma" w:cs="Tahoma"/>
        </w:rPr>
        <w:t>девяносто</w:t>
      </w:r>
      <w:r w:rsidRPr="00F14C43">
        <w:rPr>
          <w:rFonts w:ascii="Tahoma" w:hAnsi="Tahoma" w:cs="Tahoma"/>
        </w:rPr>
        <w:t xml:space="preserve">) банковских дней </w:t>
      </w:r>
      <w:proofErr w:type="gramStart"/>
      <w:r w:rsidR="0009700A" w:rsidRPr="00F14C43">
        <w:rPr>
          <w:rFonts w:ascii="Tahoma" w:hAnsi="Tahoma" w:cs="Tahoma"/>
        </w:rPr>
        <w:t>с даты предоставления</w:t>
      </w:r>
      <w:proofErr w:type="gramEnd"/>
      <w:r w:rsidR="0009700A" w:rsidRPr="00F14C43">
        <w:rPr>
          <w:rFonts w:ascii="Tahoma" w:hAnsi="Tahoma" w:cs="Tahoma"/>
        </w:rPr>
        <w:t xml:space="preserve"> Подрядчиком Заказчику следующих документов: </w:t>
      </w:r>
    </w:p>
    <w:p w14:paraId="66ECD6DA" w14:textId="77777777" w:rsidR="0009700A" w:rsidRPr="00F14C43" w:rsidRDefault="0009700A" w:rsidP="0009700A">
      <w:pPr>
        <w:pStyle w:val="ae"/>
        <w:jc w:val="both"/>
        <w:rPr>
          <w:rFonts w:ascii="Tahoma" w:hAnsi="Tahoma" w:cs="Tahoma"/>
        </w:rPr>
      </w:pPr>
      <w:r w:rsidRPr="00F14C43">
        <w:rPr>
          <w:rFonts w:ascii="Tahoma" w:hAnsi="Tahoma" w:cs="Tahoma"/>
        </w:rPr>
        <w:t></w:t>
      </w:r>
      <w:r w:rsidRPr="00F14C43">
        <w:rPr>
          <w:rFonts w:ascii="Tahoma" w:hAnsi="Tahoma" w:cs="Tahoma"/>
        </w:rPr>
        <w:tab/>
        <w:t xml:space="preserve">счета на оплату на сумму аванса; </w:t>
      </w:r>
    </w:p>
    <w:p w14:paraId="36A9C194" w14:textId="26FB4B6E" w:rsidR="00207EB6" w:rsidRPr="00F14C43" w:rsidRDefault="0009700A" w:rsidP="0009700A">
      <w:pPr>
        <w:pStyle w:val="ae"/>
        <w:jc w:val="both"/>
        <w:rPr>
          <w:rFonts w:ascii="Tahoma" w:hAnsi="Tahoma" w:cs="Tahoma"/>
        </w:rPr>
      </w:pPr>
      <w:r w:rsidRPr="00F14C43">
        <w:rPr>
          <w:rFonts w:ascii="Tahoma" w:hAnsi="Tahoma" w:cs="Tahoma"/>
        </w:rPr>
        <w:t></w:t>
      </w:r>
      <w:r w:rsidRPr="00F14C43">
        <w:rPr>
          <w:rFonts w:ascii="Tahoma" w:hAnsi="Tahoma" w:cs="Tahoma"/>
        </w:rPr>
        <w:tab/>
        <w:t>безусловной и безотзывной банковской гарантии в обеспечение возврата аванса, выданной в соответствии с условиями п.5.3.1 настоящего Договора.</w:t>
      </w:r>
    </w:p>
    <w:p w14:paraId="29741B51" w14:textId="77777777" w:rsidR="008E63E4" w:rsidRDefault="00D8104C" w:rsidP="00484AD0">
      <w:pPr>
        <w:pStyle w:val="a4"/>
        <w:numPr>
          <w:ilvl w:val="0"/>
          <w:numId w:val="1"/>
        </w:numPr>
        <w:jc w:val="center"/>
        <w:rPr>
          <w:rFonts w:ascii="Tahoma" w:hAnsi="Tahoma" w:cs="Tahoma"/>
          <w:b/>
          <w:bCs/>
          <w:sz w:val="20"/>
          <w:szCs w:val="20"/>
        </w:rPr>
      </w:pPr>
      <w:r w:rsidRPr="007009A8">
        <w:rPr>
          <w:rFonts w:ascii="Tahoma" w:hAnsi="Tahoma" w:cs="Tahoma"/>
          <w:b/>
          <w:bCs/>
          <w:sz w:val="20"/>
          <w:szCs w:val="20"/>
        </w:rPr>
        <w:t>Сроки выполнения работ</w:t>
      </w:r>
    </w:p>
    <w:p w14:paraId="1E3C5374" w14:textId="77777777" w:rsidR="007009A8" w:rsidRPr="007009A8" w:rsidRDefault="007009A8" w:rsidP="007009A8">
      <w:pPr>
        <w:pStyle w:val="a4"/>
        <w:ind w:left="720"/>
        <w:rPr>
          <w:rFonts w:ascii="Tahoma" w:hAnsi="Tahoma" w:cs="Tahoma"/>
          <w:b/>
          <w:bCs/>
          <w:sz w:val="20"/>
          <w:szCs w:val="20"/>
        </w:rPr>
      </w:pPr>
    </w:p>
    <w:p w14:paraId="6648B004" w14:textId="38FE068B" w:rsidR="00D8104C" w:rsidRPr="007009A8" w:rsidRDefault="00D8104C">
      <w:pPr>
        <w:pStyle w:val="a4"/>
        <w:rPr>
          <w:rFonts w:ascii="Tahoma" w:hAnsi="Tahoma" w:cs="Tahoma"/>
          <w:sz w:val="20"/>
          <w:szCs w:val="20"/>
        </w:rPr>
      </w:pPr>
      <w:r w:rsidRPr="007009A8">
        <w:rPr>
          <w:rFonts w:ascii="Tahoma" w:hAnsi="Tahoma" w:cs="Tahoma"/>
          <w:sz w:val="20"/>
          <w:szCs w:val="20"/>
        </w:rPr>
        <w:t xml:space="preserve">3.1. </w:t>
      </w:r>
      <w:r w:rsidR="00B752B5" w:rsidRPr="007009A8">
        <w:rPr>
          <w:rFonts w:ascii="Tahoma" w:hAnsi="Tahoma" w:cs="Tahoma"/>
          <w:sz w:val="20"/>
          <w:szCs w:val="20"/>
        </w:rPr>
        <w:t xml:space="preserve"> </w:t>
      </w:r>
      <w:r w:rsidRPr="007009A8">
        <w:rPr>
          <w:rFonts w:ascii="Tahoma" w:hAnsi="Tahoma" w:cs="Tahoma"/>
          <w:sz w:val="20"/>
          <w:szCs w:val="20"/>
        </w:rPr>
        <w:t xml:space="preserve">Работы по настоящему договору должны быть выполнены </w:t>
      </w:r>
      <w:r w:rsidR="001340ED" w:rsidRPr="007009A8">
        <w:rPr>
          <w:rFonts w:ascii="Tahoma" w:hAnsi="Tahoma" w:cs="Tahoma"/>
          <w:sz w:val="20"/>
          <w:szCs w:val="20"/>
        </w:rPr>
        <w:t>Ген</w:t>
      </w:r>
      <w:r w:rsidR="009A1E13" w:rsidRPr="007009A8">
        <w:rPr>
          <w:rFonts w:ascii="Tahoma" w:hAnsi="Tahoma" w:cs="Tahoma"/>
          <w:sz w:val="20"/>
          <w:szCs w:val="20"/>
        </w:rPr>
        <w:t>п</w:t>
      </w:r>
      <w:r w:rsidR="00E02CC0" w:rsidRPr="007009A8">
        <w:rPr>
          <w:rFonts w:ascii="Tahoma" w:hAnsi="Tahoma" w:cs="Tahoma"/>
          <w:sz w:val="20"/>
          <w:szCs w:val="20"/>
        </w:rPr>
        <w:t>одрядчик</w:t>
      </w:r>
      <w:r w:rsidRPr="007009A8">
        <w:rPr>
          <w:rFonts w:ascii="Tahoma" w:hAnsi="Tahoma" w:cs="Tahoma"/>
          <w:sz w:val="20"/>
          <w:szCs w:val="20"/>
        </w:rPr>
        <w:t xml:space="preserve">ом в сроки, </w:t>
      </w:r>
      <w:r w:rsidR="000E45CA" w:rsidRPr="007009A8">
        <w:rPr>
          <w:rFonts w:ascii="Tahoma" w:hAnsi="Tahoma" w:cs="Tahoma"/>
          <w:sz w:val="20"/>
          <w:szCs w:val="20"/>
        </w:rPr>
        <w:t>указан</w:t>
      </w:r>
      <w:r w:rsidR="008173DE" w:rsidRPr="007009A8">
        <w:rPr>
          <w:rFonts w:ascii="Tahoma" w:hAnsi="Tahoma" w:cs="Tahoma"/>
          <w:sz w:val="20"/>
          <w:szCs w:val="20"/>
        </w:rPr>
        <w:t>н</w:t>
      </w:r>
      <w:r w:rsidR="000E45CA" w:rsidRPr="007009A8">
        <w:rPr>
          <w:rFonts w:ascii="Tahoma" w:hAnsi="Tahoma" w:cs="Tahoma"/>
          <w:sz w:val="20"/>
          <w:szCs w:val="20"/>
        </w:rPr>
        <w:t>ы</w:t>
      </w:r>
      <w:r w:rsidR="008173DE" w:rsidRPr="007009A8">
        <w:rPr>
          <w:rFonts w:ascii="Tahoma" w:hAnsi="Tahoma" w:cs="Tahoma"/>
          <w:sz w:val="20"/>
          <w:szCs w:val="20"/>
        </w:rPr>
        <w:t>е</w:t>
      </w:r>
      <w:r w:rsidR="000C3BBB" w:rsidRPr="007009A8">
        <w:rPr>
          <w:rFonts w:ascii="Tahoma" w:hAnsi="Tahoma" w:cs="Tahoma"/>
          <w:sz w:val="20"/>
          <w:szCs w:val="20"/>
        </w:rPr>
        <w:t xml:space="preserve"> в </w:t>
      </w:r>
      <w:r w:rsidR="007009A8" w:rsidRPr="007009A8">
        <w:rPr>
          <w:rFonts w:ascii="Tahoma" w:hAnsi="Tahoma" w:cs="Tahoma"/>
          <w:sz w:val="20"/>
          <w:szCs w:val="20"/>
        </w:rPr>
        <w:t>Г</w:t>
      </w:r>
      <w:r w:rsidR="003B179E" w:rsidRPr="007009A8">
        <w:rPr>
          <w:rFonts w:ascii="Tahoma" w:hAnsi="Tahoma" w:cs="Tahoma"/>
          <w:sz w:val="20"/>
          <w:szCs w:val="20"/>
        </w:rPr>
        <w:t xml:space="preserve">рафике производства работ </w:t>
      </w:r>
      <w:r w:rsidR="00A61461" w:rsidRPr="007009A8">
        <w:rPr>
          <w:rFonts w:ascii="Tahoma" w:hAnsi="Tahoma" w:cs="Tahoma"/>
          <w:sz w:val="20"/>
          <w:szCs w:val="20"/>
        </w:rPr>
        <w:t>(</w:t>
      </w:r>
      <w:r w:rsidR="000C3BBB" w:rsidRPr="007009A8">
        <w:rPr>
          <w:rFonts w:ascii="Tahoma" w:hAnsi="Tahoma" w:cs="Tahoma"/>
          <w:sz w:val="20"/>
          <w:szCs w:val="20"/>
        </w:rPr>
        <w:t>Приложении №</w:t>
      </w:r>
      <w:r w:rsidR="007009A8" w:rsidRPr="007009A8">
        <w:rPr>
          <w:rFonts w:ascii="Tahoma" w:hAnsi="Tahoma" w:cs="Tahoma"/>
          <w:sz w:val="20"/>
          <w:szCs w:val="20"/>
        </w:rPr>
        <w:t>8</w:t>
      </w:r>
      <w:r w:rsidR="000C3BBB" w:rsidRPr="007009A8">
        <w:rPr>
          <w:rFonts w:ascii="Tahoma" w:hAnsi="Tahoma" w:cs="Tahoma"/>
          <w:sz w:val="20"/>
          <w:szCs w:val="20"/>
        </w:rPr>
        <w:t xml:space="preserve"> </w:t>
      </w:r>
      <w:r w:rsidR="00F80874" w:rsidRPr="007009A8">
        <w:rPr>
          <w:rFonts w:ascii="Tahoma" w:hAnsi="Tahoma" w:cs="Tahoma"/>
          <w:sz w:val="20"/>
          <w:szCs w:val="20"/>
        </w:rPr>
        <w:t xml:space="preserve">к </w:t>
      </w:r>
      <w:r w:rsidR="000C3BBB" w:rsidRPr="007009A8">
        <w:rPr>
          <w:rFonts w:ascii="Tahoma" w:hAnsi="Tahoma" w:cs="Tahoma"/>
          <w:sz w:val="20"/>
          <w:szCs w:val="20"/>
        </w:rPr>
        <w:t>настояще</w:t>
      </w:r>
      <w:r w:rsidR="00F80874" w:rsidRPr="007009A8">
        <w:rPr>
          <w:rFonts w:ascii="Tahoma" w:hAnsi="Tahoma" w:cs="Tahoma"/>
          <w:sz w:val="20"/>
          <w:szCs w:val="20"/>
        </w:rPr>
        <w:t>му</w:t>
      </w:r>
      <w:r w:rsidR="000C3BBB" w:rsidRPr="007009A8">
        <w:rPr>
          <w:rFonts w:ascii="Tahoma" w:hAnsi="Tahoma" w:cs="Tahoma"/>
          <w:sz w:val="20"/>
          <w:szCs w:val="20"/>
        </w:rPr>
        <w:t xml:space="preserve"> договор</w:t>
      </w:r>
      <w:r w:rsidR="00F80874" w:rsidRPr="007009A8">
        <w:rPr>
          <w:rFonts w:ascii="Tahoma" w:hAnsi="Tahoma" w:cs="Tahoma"/>
          <w:sz w:val="20"/>
          <w:szCs w:val="20"/>
        </w:rPr>
        <w:t>у</w:t>
      </w:r>
      <w:r w:rsidR="00A61461" w:rsidRPr="007009A8">
        <w:rPr>
          <w:rFonts w:ascii="Tahoma" w:hAnsi="Tahoma" w:cs="Tahoma"/>
          <w:sz w:val="20"/>
          <w:szCs w:val="20"/>
        </w:rPr>
        <w:t>)</w:t>
      </w:r>
      <w:r w:rsidR="000C3BBB" w:rsidRPr="007009A8">
        <w:rPr>
          <w:rFonts w:ascii="Tahoma" w:hAnsi="Tahoma" w:cs="Tahoma"/>
          <w:sz w:val="20"/>
          <w:szCs w:val="20"/>
        </w:rPr>
        <w:t>.</w:t>
      </w:r>
    </w:p>
    <w:p w14:paraId="0D956F22" w14:textId="77777777" w:rsidR="00C22B19" w:rsidRPr="007009A8" w:rsidRDefault="00C22B19">
      <w:pPr>
        <w:pStyle w:val="a4"/>
        <w:rPr>
          <w:rFonts w:ascii="Tahoma" w:hAnsi="Tahoma" w:cs="Tahoma"/>
          <w:sz w:val="20"/>
          <w:szCs w:val="20"/>
        </w:rPr>
      </w:pPr>
    </w:p>
    <w:p w14:paraId="38D5317C" w14:textId="77777777" w:rsidR="00595EEA" w:rsidRPr="007009A8" w:rsidRDefault="00C22B19" w:rsidP="00025591">
      <w:pPr>
        <w:pStyle w:val="a4"/>
        <w:numPr>
          <w:ilvl w:val="0"/>
          <w:numId w:val="7"/>
        </w:numPr>
        <w:jc w:val="center"/>
        <w:rPr>
          <w:rFonts w:ascii="Tahoma" w:hAnsi="Tahoma" w:cs="Tahoma"/>
          <w:b/>
          <w:sz w:val="20"/>
          <w:szCs w:val="20"/>
        </w:rPr>
      </w:pPr>
      <w:r w:rsidRPr="007009A8">
        <w:rPr>
          <w:rFonts w:ascii="Tahoma" w:hAnsi="Tahoma" w:cs="Tahoma"/>
          <w:b/>
          <w:sz w:val="20"/>
          <w:szCs w:val="20"/>
        </w:rPr>
        <w:t>Обеспечение материалами.</w:t>
      </w:r>
    </w:p>
    <w:p w14:paraId="732AC369" w14:textId="77777777" w:rsidR="005A483A" w:rsidRPr="007009A8" w:rsidRDefault="005A483A" w:rsidP="005A483A">
      <w:pPr>
        <w:pStyle w:val="a4"/>
        <w:ind w:left="720"/>
        <w:rPr>
          <w:rFonts w:ascii="Tahoma" w:hAnsi="Tahoma" w:cs="Tahoma"/>
          <w:b/>
          <w:sz w:val="20"/>
          <w:szCs w:val="20"/>
        </w:rPr>
      </w:pPr>
    </w:p>
    <w:p w14:paraId="65D83C7C" w14:textId="68DA30FC" w:rsidR="00C22B19" w:rsidRPr="007009A8" w:rsidRDefault="00301EFB" w:rsidP="00301EFB">
      <w:pPr>
        <w:jc w:val="both"/>
        <w:rPr>
          <w:rFonts w:ascii="Tahoma" w:hAnsi="Tahoma" w:cs="Tahoma"/>
          <w:sz w:val="20"/>
          <w:szCs w:val="20"/>
        </w:rPr>
      </w:pPr>
      <w:r w:rsidRPr="007009A8">
        <w:rPr>
          <w:rFonts w:ascii="Tahoma" w:hAnsi="Tahoma" w:cs="Tahoma"/>
          <w:sz w:val="20"/>
          <w:szCs w:val="20"/>
        </w:rPr>
        <w:t xml:space="preserve">4.1. </w:t>
      </w:r>
      <w:r w:rsidR="00F72C9D" w:rsidRPr="007009A8">
        <w:rPr>
          <w:rFonts w:ascii="Tahoma" w:hAnsi="Tahoma" w:cs="Tahoma"/>
          <w:sz w:val="20"/>
          <w:szCs w:val="20"/>
        </w:rPr>
        <w:t>Генподрядчик</w:t>
      </w:r>
      <w:r w:rsidR="00E02CC0" w:rsidRPr="007009A8">
        <w:rPr>
          <w:rFonts w:ascii="Tahoma" w:hAnsi="Tahoma" w:cs="Tahoma"/>
          <w:sz w:val="20"/>
        </w:rPr>
        <w:t xml:space="preserve"> </w:t>
      </w:r>
      <w:r w:rsidR="00C22B19" w:rsidRPr="007009A8">
        <w:rPr>
          <w:rFonts w:ascii="Tahoma" w:hAnsi="Tahoma" w:cs="Tahoma"/>
          <w:sz w:val="20"/>
        </w:rPr>
        <w:t xml:space="preserve">выполняет </w:t>
      </w:r>
      <w:r w:rsidR="00C82590" w:rsidRPr="007009A8">
        <w:rPr>
          <w:rFonts w:ascii="Tahoma" w:hAnsi="Tahoma" w:cs="Tahoma"/>
          <w:sz w:val="20"/>
        </w:rPr>
        <w:t>р</w:t>
      </w:r>
      <w:r w:rsidR="00C22B19" w:rsidRPr="007009A8">
        <w:rPr>
          <w:rFonts w:ascii="Tahoma" w:hAnsi="Tahoma" w:cs="Tahoma"/>
          <w:sz w:val="20"/>
        </w:rPr>
        <w:t xml:space="preserve">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w:t>
      </w:r>
      <w:r w:rsidR="00F80874" w:rsidRPr="007009A8">
        <w:rPr>
          <w:rFonts w:ascii="Tahoma" w:hAnsi="Tahoma" w:cs="Tahoma"/>
          <w:sz w:val="20"/>
        </w:rPr>
        <w:t>р</w:t>
      </w:r>
      <w:r w:rsidR="00C22B19" w:rsidRPr="007009A8">
        <w:rPr>
          <w:rFonts w:ascii="Tahoma" w:hAnsi="Tahoma" w:cs="Tahoma"/>
          <w:sz w:val="20"/>
        </w:rPr>
        <w:t xml:space="preserve">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w:t>
      </w:r>
      <w:r w:rsidR="00C82590" w:rsidRPr="007009A8">
        <w:rPr>
          <w:rFonts w:ascii="Tahoma" w:hAnsi="Tahoma" w:cs="Tahoma"/>
          <w:sz w:val="20"/>
        </w:rPr>
        <w:t>р</w:t>
      </w:r>
      <w:r w:rsidR="00C22B19" w:rsidRPr="007009A8">
        <w:rPr>
          <w:rFonts w:ascii="Tahoma" w:hAnsi="Tahoma" w:cs="Tahoma"/>
          <w:sz w:val="20"/>
        </w:rPr>
        <w:t xml:space="preserve">абот указанные документы передаются Заказчику. Заказчик вправе осуществить входной контроль таких материалов, оборудования, конструкций и комплектующих изделий в срок не более  3 (трех) дней с момента поступления их на производственную площадку, о чем </w:t>
      </w:r>
      <w:r w:rsidR="00F72C9D" w:rsidRPr="007009A8">
        <w:rPr>
          <w:rFonts w:ascii="Tahoma" w:hAnsi="Tahoma" w:cs="Tahoma"/>
          <w:sz w:val="20"/>
          <w:szCs w:val="20"/>
        </w:rPr>
        <w:t>Генподрядчик</w:t>
      </w:r>
      <w:r w:rsidR="00C22B19" w:rsidRPr="007009A8">
        <w:rPr>
          <w:rFonts w:ascii="Tahoma" w:hAnsi="Tahoma" w:cs="Tahoma"/>
          <w:sz w:val="20"/>
        </w:rPr>
        <w:t xml:space="preserve"> уведомляет Заказчика.</w:t>
      </w:r>
    </w:p>
    <w:p w14:paraId="3395441A" w14:textId="77777777" w:rsidR="00C22B19" w:rsidRPr="007009A8" w:rsidRDefault="00301EFB" w:rsidP="00301EFB">
      <w:pPr>
        <w:jc w:val="both"/>
        <w:rPr>
          <w:rFonts w:ascii="Tahoma" w:hAnsi="Tahoma" w:cs="Tahoma"/>
          <w:sz w:val="20"/>
          <w:szCs w:val="20"/>
        </w:rPr>
      </w:pPr>
      <w:r w:rsidRPr="007009A8">
        <w:rPr>
          <w:rFonts w:ascii="Tahoma" w:hAnsi="Tahoma" w:cs="Tahoma"/>
          <w:sz w:val="20"/>
          <w:szCs w:val="20"/>
        </w:rPr>
        <w:t xml:space="preserve">4.2. </w:t>
      </w:r>
      <w:r w:rsidR="00C22B19" w:rsidRPr="007009A8">
        <w:rPr>
          <w:rFonts w:ascii="Tahoma" w:hAnsi="Tahoma" w:cs="Tahoma"/>
          <w:sz w:val="20"/>
          <w:szCs w:val="20"/>
        </w:rPr>
        <w:t xml:space="preserve">В случае если </w:t>
      </w:r>
      <w:r w:rsidR="00C82590" w:rsidRPr="007009A8">
        <w:rPr>
          <w:rFonts w:ascii="Tahoma" w:hAnsi="Tahoma" w:cs="Tahoma"/>
          <w:sz w:val="20"/>
          <w:szCs w:val="20"/>
        </w:rPr>
        <w:t>р</w:t>
      </w:r>
      <w:r w:rsidR="00C22B19" w:rsidRPr="007009A8">
        <w:rPr>
          <w:rFonts w:ascii="Tahoma" w:hAnsi="Tahoma" w:cs="Tahoma"/>
          <w:sz w:val="20"/>
          <w:szCs w:val="20"/>
        </w:rPr>
        <w:t xml:space="preserve">аботы выполняются из материалов и/или оборудования Заказчика Стороны согласовывают </w:t>
      </w:r>
      <w:r w:rsidR="00C82590" w:rsidRPr="007009A8">
        <w:rPr>
          <w:rFonts w:ascii="Tahoma" w:hAnsi="Tahoma" w:cs="Tahoma"/>
          <w:sz w:val="20"/>
          <w:szCs w:val="20"/>
        </w:rPr>
        <w:t>П</w:t>
      </w:r>
      <w:r w:rsidR="00C22B19" w:rsidRPr="007009A8">
        <w:rPr>
          <w:rFonts w:ascii="Tahoma" w:hAnsi="Tahoma" w:cs="Tahoma"/>
          <w:sz w:val="20"/>
          <w:szCs w:val="20"/>
        </w:rPr>
        <w:t xml:space="preserve">еречень (номенклатуру) материалов, оборудования </w:t>
      </w:r>
      <w:r w:rsidR="00C82590" w:rsidRPr="007009A8">
        <w:rPr>
          <w:rFonts w:ascii="Tahoma" w:hAnsi="Tahoma" w:cs="Tahoma"/>
          <w:sz w:val="20"/>
          <w:szCs w:val="20"/>
        </w:rPr>
        <w:t xml:space="preserve">(Приложение №4) </w:t>
      </w:r>
      <w:r w:rsidR="00C22B19" w:rsidRPr="007009A8">
        <w:rPr>
          <w:rFonts w:ascii="Tahoma" w:hAnsi="Tahoma" w:cs="Tahoma"/>
          <w:sz w:val="20"/>
          <w:szCs w:val="20"/>
        </w:rPr>
        <w:t>и их количество, который после согласования становится  неотъемлемой частью настоящего Договора</w:t>
      </w:r>
      <w:r w:rsidR="00E83940" w:rsidRPr="007009A8">
        <w:rPr>
          <w:rFonts w:ascii="Tahoma" w:hAnsi="Tahoma" w:cs="Tahoma"/>
          <w:sz w:val="20"/>
          <w:szCs w:val="20"/>
        </w:rPr>
        <w:t>.</w:t>
      </w:r>
      <w:r w:rsidR="00C22B19" w:rsidRPr="007009A8">
        <w:rPr>
          <w:rFonts w:ascii="Tahoma" w:hAnsi="Tahoma" w:cs="Tahoma"/>
          <w:sz w:val="20"/>
          <w:szCs w:val="20"/>
        </w:rPr>
        <w:t xml:space="preserve"> </w:t>
      </w:r>
    </w:p>
    <w:p w14:paraId="0062783C" w14:textId="7FA89B72" w:rsidR="00C22B19" w:rsidRPr="007009A8" w:rsidRDefault="00301EFB" w:rsidP="00301EFB">
      <w:pPr>
        <w:ind w:left="42"/>
        <w:jc w:val="both"/>
        <w:rPr>
          <w:rFonts w:ascii="Tahoma" w:hAnsi="Tahoma" w:cs="Tahoma"/>
          <w:sz w:val="20"/>
          <w:szCs w:val="20"/>
        </w:rPr>
      </w:pPr>
      <w:r w:rsidRPr="007009A8">
        <w:rPr>
          <w:rFonts w:ascii="Tahoma" w:hAnsi="Tahoma" w:cs="Tahoma"/>
          <w:sz w:val="20"/>
          <w:szCs w:val="20"/>
        </w:rPr>
        <w:t xml:space="preserve">4.3. </w:t>
      </w:r>
      <w:r w:rsidR="00C22B19" w:rsidRPr="007009A8">
        <w:rPr>
          <w:rFonts w:ascii="Tahoma" w:hAnsi="Tahoma" w:cs="Tahoma"/>
          <w:sz w:val="20"/>
          <w:szCs w:val="20"/>
        </w:rPr>
        <w:t xml:space="preserve">Заказчик передает материалы </w:t>
      </w:r>
      <w:r w:rsidR="00F72C9D" w:rsidRPr="007009A8">
        <w:rPr>
          <w:rFonts w:ascii="Tahoma" w:hAnsi="Tahoma" w:cs="Tahoma"/>
          <w:sz w:val="20"/>
          <w:szCs w:val="20"/>
        </w:rPr>
        <w:t>Генподрядчику</w:t>
      </w:r>
      <w:r w:rsidR="00C22B19" w:rsidRPr="007009A8">
        <w:rPr>
          <w:rFonts w:ascii="Tahoma" w:hAnsi="Tahoma" w:cs="Tahoma"/>
          <w:sz w:val="20"/>
          <w:szCs w:val="20"/>
        </w:rPr>
        <w:t xml:space="preserve">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14:paraId="5BA30D21" w14:textId="4E09570C" w:rsidR="00D4311E" w:rsidRPr="007009A8" w:rsidRDefault="00301EFB" w:rsidP="00D4311E">
      <w:pPr>
        <w:pStyle w:val="32"/>
        <w:tabs>
          <w:tab w:val="left" w:pos="284"/>
        </w:tabs>
        <w:spacing w:after="0"/>
        <w:ind w:left="0"/>
        <w:jc w:val="both"/>
        <w:rPr>
          <w:rFonts w:ascii="Tahoma" w:hAnsi="Tahoma" w:cs="Tahoma"/>
          <w:sz w:val="20"/>
          <w:szCs w:val="20"/>
        </w:rPr>
      </w:pPr>
      <w:r w:rsidRPr="007009A8">
        <w:rPr>
          <w:rFonts w:ascii="Tahoma" w:hAnsi="Tahoma" w:cs="Tahoma"/>
          <w:sz w:val="20"/>
          <w:szCs w:val="20"/>
        </w:rPr>
        <w:t xml:space="preserve">4.4. </w:t>
      </w:r>
      <w:r w:rsidR="00C22B19" w:rsidRPr="007009A8">
        <w:rPr>
          <w:rFonts w:ascii="Tahoma" w:hAnsi="Tahoma" w:cs="Tahoma"/>
          <w:sz w:val="20"/>
          <w:szCs w:val="20"/>
        </w:rPr>
        <w:t xml:space="preserve">Заказчик передает оборудование </w:t>
      </w:r>
      <w:r w:rsidR="00F72C9D" w:rsidRPr="007009A8">
        <w:rPr>
          <w:rFonts w:ascii="Tahoma" w:hAnsi="Tahoma" w:cs="Tahoma"/>
          <w:sz w:val="20"/>
          <w:szCs w:val="20"/>
        </w:rPr>
        <w:t>Генподрядчику</w:t>
      </w:r>
      <w:r w:rsidR="00E02CC0" w:rsidRPr="007009A8">
        <w:rPr>
          <w:rFonts w:ascii="Tahoma" w:hAnsi="Tahoma" w:cs="Tahoma"/>
          <w:sz w:val="20"/>
          <w:szCs w:val="20"/>
        </w:rPr>
        <w:t xml:space="preserve"> </w:t>
      </w:r>
      <w:r w:rsidR="00C22B19" w:rsidRPr="007009A8">
        <w:rPr>
          <w:rFonts w:ascii="Tahoma" w:hAnsi="Tahoma" w:cs="Tahoma"/>
          <w:sz w:val="20"/>
          <w:szCs w:val="20"/>
        </w:rPr>
        <w:t>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r w:rsidR="00D4311E" w:rsidRPr="007009A8">
        <w:rPr>
          <w:rFonts w:ascii="Tahoma" w:hAnsi="Tahoma" w:cs="Tahoma"/>
          <w:sz w:val="20"/>
          <w:szCs w:val="20"/>
        </w:rPr>
        <w:t xml:space="preserve"> При этом </w:t>
      </w:r>
      <w:r w:rsidR="00F72C9D" w:rsidRPr="007009A8">
        <w:rPr>
          <w:rFonts w:ascii="Tahoma" w:hAnsi="Tahoma" w:cs="Tahoma"/>
          <w:sz w:val="20"/>
          <w:szCs w:val="20"/>
        </w:rPr>
        <w:t>Генподрядчик</w:t>
      </w:r>
      <w:r w:rsidR="00D4311E" w:rsidRPr="007009A8">
        <w:rPr>
          <w:rFonts w:ascii="Tahoma" w:hAnsi="Tahoma" w:cs="Tahoma"/>
          <w:sz w:val="20"/>
          <w:szCs w:val="20"/>
        </w:rPr>
        <w:t xml:space="preserve"> осуществляет входной строительный контроль оборудования. Строительный контроль </w:t>
      </w:r>
      <w:r w:rsidR="00F72C9D" w:rsidRPr="007009A8">
        <w:rPr>
          <w:rFonts w:ascii="Tahoma" w:hAnsi="Tahoma" w:cs="Tahoma"/>
          <w:sz w:val="20"/>
          <w:szCs w:val="20"/>
        </w:rPr>
        <w:t>Генподрядчика</w:t>
      </w:r>
      <w:r w:rsidR="00D4311E" w:rsidRPr="007009A8">
        <w:rPr>
          <w:rFonts w:ascii="Tahoma" w:hAnsi="Tahoma" w:cs="Tahoma"/>
          <w:sz w:val="20"/>
          <w:szCs w:val="20"/>
        </w:rPr>
        <w:t xml:space="preserve"> включает проведение следующих контрольных мероприятий:</w:t>
      </w:r>
    </w:p>
    <w:p w14:paraId="193B9623" w14:textId="77777777" w:rsidR="00D4311E" w:rsidRPr="007009A8" w:rsidRDefault="00D4311E" w:rsidP="00D4311E">
      <w:pPr>
        <w:numPr>
          <w:ilvl w:val="0"/>
          <w:numId w:val="24"/>
        </w:numPr>
        <w:tabs>
          <w:tab w:val="left" w:pos="0"/>
          <w:tab w:val="num" w:pos="284"/>
        </w:tabs>
        <w:ind w:left="0" w:firstLine="0"/>
        <w:jc w:val="both"/>
        <w:rPr>
          <w:rFonts w:ascii="Tahoma" w:hAnsi="Tahoma" w:cs="Tahoma"/>
          <w:sz w:val="20"/>
          <w:szCs w:val="20"/>
        </w:rPr>
      </w:pPr>
      <w:r w:rsidRPr="007009A8">
        <w:rPr>
          <w:rFonts w:ascii="Tahoma" w:hAnsi="Tahoma" w:cs="Tahoma"/>
          <w:sz w:val="20"/>
          <w:szCs w:val="20"/>
        </w:rPr>
        <w:t>проверка качества материально-технических ресурсов, поставленных для выполнения Работ на Объекте, независимо от того какая из Сторон Договора либо Третье лицо, указанное Заказчиком, осуществляет их поставку;</w:t>
      </w:r>
    </w:p>
    <w:p w14:paraId="1DFB8CD1" w14:textId="38B4D295" w:rsidR="00D4311E" w:rsidRPr="007009A8" w:rsidRDefault="00D4311E" w:rsidP="00D4311E">
      <w:pPr>
        <w:pStyle w:val="ae"/>
        <w:jc w:val="both"/>
        <w:rPr>
          <w:rFonts w:ascii="Tahoma" w:hAnsi="Tahoma" w:cs="Tahoma"/>
        </w:rPr>
      </w:pPr>
      <w:r w:rsidRPr="007009A8">
        <w:rPr>
          <w:rFonts w:ascii="Tahoma" w:hAnsi="Tahoma" w:cs="Tahoma"/>
        </w:rPr>
        <w:t>- проверка соблюдения установленных норм и правил складирования и хранения применяемых материально-технических ресурсов.</w:t>
      </w:r>
    </w:p>
    <w:p w14:paraId="30DC42FA" w14:textId="77777777" w:rsidR="000C3BBB" w:rsidRPr="007009A8" w:rsidRDefault="000C3BBB">
      <w:pPr>
        <w:pStyle w:val="a4"/>
        <w:rPr>
          <w:rFonts w:ascii="Tahoma" w:hAnsi="Tahoma" w:cs="Tahoma"/>
          <w:sz w:val="20"/>
          <w:szCs w:val="20"/>
        </w:rPr>
      </w:pPr>
    </w:p>
    <w:p w14:paraId="0D023FCC" w14:textId="77777777" w:rsidR="00595EEA" w:rsidRPr="007009A8" w:rsidRDefault="00D8104C" w:rsidP="00025591">
      <w:pPr>
        <w:numPr>
          <w:ilvl w:val="0"/>
          <w:numId w:val="7"/>
        </w:numPr>
        <w:jc w:val="center"/>
        <w:rPr>
          <w:rFonts w:ascii="Tahoma" w:hAnsi="Tahoma" w:cs="Tahoma"/>
          <w:sz w:val="20"/>
          <w:szCs w:val="20"/>
        </w:rPr>
      </w:pPr>
      <w:r w:rsidRPr="007009A8">
        <w:rPr>
          <w:rFonts w:ascii="Tahoma" w:hAnsi="Tahoma" w:cs="Tahoma"/>
          <w:b/>
          <w:sz w:val="20"/>
          <w:szCs w:val="20"/>
        </w:rPr>
        <w:t>Права и обязанности сторон</w:t>
      </w:r>
    </w:p>
    <w:p w14:paraId="329AAEA5" w14:textId="77777777" w:rsidR="005A483A" w:rsidRPr="007009A8" w:rsidRDefault="005A483A" w:rsidP="005A483A">
      <w:pPr>
        <w:ind w:left="720"/>
        <w:rPr>
          <w:rFonts w:ascii="Tahoma" w:hAnsi="Tahoma" w:cs="Tahoma"/>
          <w:sz w:val="20"/>
          <w:szCs w:val="20"/>
        </w:rPr>
      </w:pPr>
    </w:p>
    <w:p w14:paraId="2A5639D2" w14:textId="77777777" w:rsidR="00D8104C" w:rsidRPr="007009A8" w:rsidRDefault="00C22B19">
      <w:pPr>
        <w:jc w:val="both"/>
        <w:rPr>
          <w:rFonts w:ascii="Tahoma" w:hAnsi="Tahoma" w:cs="Tahoma"/>
          <w:sz w:val="20"/>
          <w:szCs w:val="20"/>
        </w:rPr>
      </w:pPr>
      <w:r w:rsidRPr="007009A8">
        <w:rPr>
          <w:rFonts w:ascii="Tahoma" w:hAnsi="Tahoma" w:cs="Tahoma"/>
          <w:sz w:val="20"/>
          <w:szCs w:val="20"/>
        </w:rPr>
        <w:t>5</w:t>
      </w:r>
      <w:r w:rsidR="00D8104C" w:rsidRPr="007009A8">
        <w:rPr>
          <w:rFonts w:ascii="Tahoma" w:hAnsi="Tahoma" w:cs="Tahoma"/>
          <w:sz w:val="20"/>
          <w:szCs w:val="20"/>
        </w:rPr>
        <w:t>.1.</w:t>
      </w:r>
      <w:r w:rsidR="00D8104C" w:rsidRPr="007009A8">
        <w:rPr>
          <w:rFonts w:ascii="Tahoma" w:hAnsi="Tahoma" w:cs="Tahoma"/>
          <w:b/>
          <w:sz w:val="20"/>
          <w:szCs w:val="20"/>
        </w:rPr>
        <w:t xml:space="preserve"> </w:t>
      </w:r>
      <w:r w:rsidR="00B752B5" w:rsidRPr="007009A8">
        <w:rPr>
          <w:rFonts w:ascii="Tahoma" w:hAnsi="Tahoma" w:cs="Tahoma"/>
          <w:b/>
          <w:sz w:val="20"/>
          <w:szCs w:val="20"/>
        </w:rPr>
        <w:t xml:space="preserve">  </w:t>
      </w:r>
      <w:r w:rsidR="00D8104C" w:rsidRPr="007009A8">
        <w:rPr>
          <w:rFonts w:ascii="Tahoma" w:hAnsi="Tahoma" w:cs="Tahoma"/>
          <w:sz w:val="20"/>
          <w:szCs w:val="20"/>
        </w:rPr>
        <w:t>Обязанности Заказчика:</w:t>
      </w:r>
    </w:p>
    <w:p w14:paraId="48F4F66B" w14:textId="1ED8D679" w:rsidR="00195DCF" w:rsidRPr="007009A8" w:rsidRDefault="00195DCF" w:rsidP="004A55E9">
      <w:pPr>
        <w:pStyle w:val="aa"/>
        <w:tabs>
          <w:tab w:val="left" w:pos="756"/>
          <w:tab w:val="left" w:pos="6229"/>
        </w:tabs>
        <w:ind w:right="-1"/>
        <w:jc w:val="both"/>
        <w:rPr>
          <w:rFonts w:ascii="Tahoma" w:hAnsi="Tahoma" w:cs="Tahoma"/>
          <w:b w:val="0"/>
          <w:sz w:val="20"/>
          <w:lang w:val="ru-RU"/>
        </w:rPr>
      </w:pPr>
      <w:r w:rsidRPr="007009A8">
        <w:rPr>
          <w:rFonts w:ascii="Tahoma" w:hAnsi="Tahoma" w:cs="Tahoma"/>
          <w:b w:val="0"/>
          <w:sz w:val="20"/>
        </w:rPr>
        <w:t>5.1.1.</w:t>
      </w:r>
      <w:r w:rsidRPr="007009A8">
        <w:rPr>
          <w:rFonts w:ascii="Tahoma" w:hAnsi="Tahoma" w:cs="Tahoma"/>
          <w:sz w:val="20"/>
        </w:rPr>
        <w:t xml:space="preserve"> </w:t>
      </w:r>
      <w:r w:rsidRPr="007009A8">
        <w:rPr>
          <w:rFonts w:ascii="Tahoma" w:hAnsi="Tahoma" w:cs="Tahoma"/>
          <w:b w:val="0"/>
          <w:sz w:val="20"/>
          <w:lang w:val="ru-RU"/>
        </w:rPr>
        <w:t>П</w:t>
      </w:r>
      <w:proofErr w:type="spellStart"/>
      <w:r w:rsidRPr="007009A8">
        <w:rPr>
          <w:rFonts w:ascii="Tahoma" w:hAnsi="Tahoma" w:cs="Tahoma"/>
          <w:b w:val="0"/>
          <w:sz w:val="20"/>
        </w:rPr>
        <w:t>ередать</w:t>
      </w:r>
      <w:proofErr w:type="spellEnd"/>
      <w:r w:rsidRPr="007009A8">
        <w:rPr>
          <w:rFonts w:ascii="Tahoma" w:hAnsi="Tahoma" w:cs="Tahoma"/>
          <w:b w:val="0"/>
          <w:sz w:val="20"/>
        </w:rPr>
        <w:t xml:space="preserve"> </w:t>
      </w:r>
      <w:r w:rsidR="00F72C9D" w:rsidRPr="007009A8">
        <w:rPr>
          <w:rFonts w:ascii="Tahoma" w:hAnsi="Tahoma" w:cs="Tahoma"/>
          <w:b w:val="0"/>
          <w:sz w:val="20"/>
          <w:lang w:val="ru-RU"/>
        </w:rPr>
        <w:t>Генподрядчику</w:t>
      </w:r>
      <w:r w:rsidRPr="007009A8">
        <w:rPr>
          <w:rFonts w:ascii="Tahoma" w:hAnsi="Tahoma" w:cs="Tahoma"/>
          <w:b w:val="0"/>
          <w:sz w:val="20"/>
        </w:rPr>
        <w:t xml:space="preserve"> за 5 (пять) дней до начала выполнения работ утвержденную проектно-сметную документацию (на бумажном носителе с печатью «в работу» и, по запросу </w:t>
      </w:r>
      <w:r w:rsidRPr="007009A8">
        <w:rPr>
          <w:rFonts w:ascii="Tahoma" w:hAnsi="Tahoma" w:cs="Tahoma"/>
          <w:b w:val="0"/>
          <w:sz w:val="20"/>
          <w:lang w:val="ru-RU"/>
        </w:rPr>
        <w:t>П</w:t>
      </w:r>
      <w:proofErr w:type="spellStart"/>
      <w:r w:rsidRPr="007009A8">
        <w:rPr>
          <w:rFonts w:ascii="Tahoma" w:hAnsi="Tahoma" w:cs="Tahoma"/>
          <w:b w:val="0"/>
          <w:sz w:val="20"/>
        </w:rPr>
        <w:t>одрядчика</w:t>
      </w:r>
      <w:proofErr w:type="spellEnd"/>
      <w:r w:rsidRPr="007009A8">
        <w:rPr>
          <w:rFonts w:ascii="Tahoma" w:hAnsi="Tahoma" w:cs="Tahoma"/>
          <w:b w:val="0"/>
          <w:sz w:val="20"/>
        </w:rPr>
        <w:t>, в электронном виде в редактируемом формате (</w:t>
      </w:r>
      <w:proofErr w:type="spellStart"/>
      <w:r w:rsidRPr="007009A8">
        <w:rPr>
          <w:rFonts w:ascii="Tahoma" w:hAnsi="Tahoma" w:cs="Tahoma"/>
          <w:b w:val="0"/>
          <w:sz w:val="20"/>
          <w:lang w:val="en-US"/>
        </w:rPr>
        <w:t>word</w:t>
      </w:r>
      <w:proofErr w:type="spellEnd"/>
      <w:r w:rsidRPr="007009A8">
        <w:rPr>
          <w:rFonts w:ascii="Tahoma" w:hAnsi="Tahoma" w:cs="Tahoma"/>
          <w:b w:val="0"/>
          <w:sz w:val="20"/>
        </w:rPr>
        <w:t xml:space="preserve">, </w:t>
      </w:r>
      <w:r w:rsidRPr="007009A8">
        <w:rPr>
          <w:rFonts w:ascii="Tahoma" w:hAnsi="Tahoma" w:cs="Tahoma"/>
          <w:b w:val="0"/>
          <w:sz w:val="20"/>
          <w:lang w:val="en-US"/>
        </w:rPr>
        <w:t>excel</w:t>
      </w:r>
      <w:r w:rsidRPr="007009A8">
        <w:rPr>
          <w:rFonts w:ascii="Tahoma" w:hAnsi="Tahoma" w:cs="Tahoma"/>
          <w:b w:val="0"/>
          <w:sz w:val="20"/>
        </w:rPr>
        <w:t xml:space="preserve">, </w:t>
      </w:r>
      <w:proofErr w:type="spellStart"/>
      <w:r w:rsidRPr="007009A8">
        <w:rPr>
          <w:rFonts w:ascii="Tahoma" w:hAnsi="Tahoma" w:cs="Tahoma"/>
          <w:b w:val="0"/>
          <w:sz w:val="20"/>
          <w:lang w:val="en-US"/>
        </w:rPr>
        <w:t>autocad</w:t>
      </w:r>
      <w:proofErr w:type="spellEnd"/>
      <w:r w:rsidR="00025591" w:rsidRPr="007009A8">
        <w:rPr>
          <w:rFonts w:ascii="Tahoma" w:hAnsi="Tahoma" w:cs="Tahoma"/>
          <w:b w:val="0"/>
          <w:sz w:val="20"/>
        </w:rPr>
        <w:t>, Гранд-Смета</w:t>
      </w:r>
      <w:r w:rsidR="00025591" w:rsidRPr="007009A8">
        <w:rPr>
          <w:rFonts w:ascii="Tahoma" w:hAnsi="Tahoma" w:cs="Tahoma"/>
          <w:b w:val="0"/>
          <w:sz w:val="20"/>
          <w:lang w:val="ru-RU"/>
        </w:rPr>
        <w:t>)</w:t>
      </w:r>
      <w:r w:rsidRPr="007009A8">
        <w:rPr>
          <w:rFonts w:ascii="Tahoma" w:hAnsi="Tahoma" w:cs="Tahoma"/>
          <w:b w:val="0"/>
          <w:sz w:val="20"/>
        </w:rPr>
        <w:t xml:space="preserve">) на выполнение соответствующего вида работ  по Объектам, указанным  в </w:t>
      </w:r>
      <w:r w:rsidR="004A55E9" w:rsidRPr="007009A8">
        <w:rPr>
          <w:rFonts w:ascii="Tahoma" w:hAnsi="Tahoma" w:cs="Tahoma"/>
          <w:b w:val="0"/>
          <w:sz w:val="20"/>
          <w:lang w:val="ru-RU"/>
        </w:rPr>
        <w:t>п.1.1.</w:t>
      </w:r>
      <w:r w:rsidRPr="007009A8">
        <w:rPr>
          <w:rFonts w:ascii="Tahoma" w:hAnsi="Tahoma" w:cs="Tahoma"/>
          <w:b w:val="0"/>
          <w:sz w:val="20"/>
        </w:rPr>
        <w:t xml:space="preserve"> к настоящему Договору.</w:t>
      </w:r>
    </w:p>
    <w:p w14:paraId="789E4B7F" w14:textId="2C68963F" w:rsidR="00D8104C" w:rsidRPr="007009A8" w:rsidRDefault="00C22B19">
      <w:pPr>
        <w:jc w:val="both"/>
        <w:rPr>
          <w:rFonts w:ascii="Tahoma" w:hAnsi="Tahoma" w:cs="Tahoma"/>
          <w:sz w:val="20"/>
          <w:szCs w:val="20"/>
        </w:rPr>
      </w:pPr>
      <w:r w:rsidRPr="007009A8">
        <w:rPr>
          <w:rFonts w:ascii="Tahoma" w:hAnsi="Tahoma" w:cs="Tahoma"/>
          <w:sz w:val="20"/>
          <w:szCs w:val="20"/>
        </w:rPr>
        <w:t>5</w:t>
      </w:r>
      <w:r w:rsidR="00D8104C" w:rsidRPr="007009A8">
        <w:rPr>
          <w:rFonts w:ascii="Tahoma" w:hAnsi="Tahoma" w:cs="Tahoma"/>
          <w:sz w:val="20"/>
          <w:szCs w:val="20"/>
        </w:rPr>
        <w:t>.1.2.</w:t>
      </w:r>
      <w:r w:rsidR="00FB178D" w:rsidRPr="007009A8">
        <w:rPr>
          <w:rFonts w:ascii="Tahoma" w:hAnsi="Tahoma" w:cs="Tahoma"/>
          <w:sz w:val="20"/>
          <w:szCs w:val="20"/>
        </w:rPr>
        <w:t xml:space="preserve"> </w:t>
      </w:r>
      <w:r w:rsidR="00D8104C" w:rsidRPr="007009A8">
        <w:rPr>
          <w:rFonts w:ascii="Tahoma" w:hAnsi="Tahoma" w:cs="Tahoma"/>
          <w:sz w:val="20"/>
          <w:szCs w:val="20"/>
        </w:rPr>
        <w:t xml:space="preserve">Произвести расчеты с </w:t>
      </w:r>
      <w:r w:rsidR="00F72C9D" w:rsidRPr="007009A8">
        <w:rPr>
          <w:rFonts w:ascii="Tahoma" w:hAnsi="Tahoma" w:cs="Tahoma"/>
          <w:sz w:val="20"/>
          <w:szCs w:val="20"/>
        </w:rPr>
        <w:t>Генподрядчик</w:t>
      </w:r>
      <w:r w:rsidR="00D8104C" w:rsidRPr="007009A8">
        <w:rPr>
          <w:rFonts w:ascii="Tahoma" w:hAnsi="Tahoma" w:cs="Tahoma"/>
          <w:sz w:val="20"/>
          <w:szCs w:val="20"/>
        </w:rPr>
        <w:t>ом, согласно раздел</w:t>
      </w:r>
      <w:r w:rsidR="00472F19" w:rsidRPr="007009A8">
        <w:rPr>
          <w:rFonts w:ascii="Tahoma" w:hAnsi="Tahoma" w:cs="Tahoma"/>
          <w:sz w:val="20"/>
          <w:szCs w:val="20"/>
        </w:rPr>
        <w:t>у</w:t>
      </w:r>
      <w:r w:rsidR="00D8104C" w:rsidRPr="007009A8">
        <w:rPr>
          <w:rFonts w:ascii="Tahoma" w:hAnsi="Tahoma" w:cs="Tahoma"/>
          <w:sz w:val="20"/>
          <w:szCs w:val="20"/>
        </w:rPr>
        <w:t xml:space="preserve"> 2 «Цена договора и порядок расчетов» настоящего договора.</w:t>
      </w:r>
    </w:p>
    <w:p w14:paraId="0E60E345" w14:textId="0BD50B37" w:rsidR="007A5104" w:rsidRPr="00F14C43" w:rsidRDefault="007A5104" w:rsidP="007A5104">
      <w:pPr>
        <w:pStyle w:val="ae"/>
        <w:jc w:val="both"/>
        <w:rPr>
          <w:rFonts w:ascii="Tahoma" w:hAnsi="Tahoma" w:cs="Tahoma"/>
        </w:rPr>
      </w:pPr>
      <w:r w:rsidRPr="007009A8">
        <w:rPr>
          <w:rFonts w:ascii="Tahoma" w:hAnsi="Tahoma" w:cs="Tahoma"/>
        </w:rPr>
        <w:t xml:space="preserve">5.1.3. Оказывать </w:t>
      </w:r>
      <w:r w:rsidR="00F72C9D" w:rsidRPr="007009A8">
        <w:rPr>
          <w:rFonts w:ascii="Tahoma" w:hAnsi="Tahoma" w:cs="Tahoma"/>
        </w:rPr>
        <w:t>Генподрядчик</w:t>
      </w:r>
      <w:r w:rsidRPr="007009A8">
        <w:rPr>
          <w:rFonts w:ascii="Tahoma" w:hAnsi="Tahoma" w:cs="Tahoma"/>
        </w:rPr>
        <w:t xml:space="preserve">у необходимое содействие в выполнении последним своих обязательств по настоящему Договору, в том числе предоставлять информацию о возможном содействии в течение 30 </w:t>
      </w:r>
      <w:r w:rsidRPr="00F14C43">
        <w:rPr>
          <w:rFonts w:ascii="Tahoma" w:hAnsi="Tahoma" w:cs="Tahoma"/>
        </w:rPr>
        <w:t>календарных дней со дня обращения Подрядчика за оказанием содействия.</w:t>
      </w:r>
    </w:p>
    <w:p w14:paraId="08BFC76F" w14:textId="2499CA7B" w:rsidR="00186802" w:rsidRPr="00F14C43" w:rsidRDefault="00186802" w:rsidP="007A5104">
      <w:pPr>
        <w:pStyle w:val="ae"/>
        <w:jc w:val="both"/>
      </w:pPr>
      <w:r w:rsidRPr="00F14C43">
        <w:rPr>
          <w:rFonts w:ascii="Tahoma" w:hAnsi="Tahoma" w:cs="Tahoma"/>
        </w:rPr>
        <w:t xml:space="preserve">5.1.4. Заказчик обязан заключить договор </w:t>
      </w:r>
      <w:r w:rsidR="00A36204" w:rsidRPr="00F14C43">
        <w:rPr>
          <w:rFonts w:ascii="Tahoma" w:hAnsi="Tahoma" w:cs="Tahoma"/>
        </w:rPr>
        <w:t>Э</w:t>
      </w:r>
      <w:r w:rsidRPr="00F14C43">
        <w:rPr>
          <w:rFonts w:ascii="Tahoma" w:hAnsi="Tahoma" w:cs="Tahoma"/>
        </w:rPr>
        <w:t>кспертного сопровождения проекта в соответствии с ст.49 Гражданского кодекса части 3.9-3.11</w:t>
      </w:r>
    </w:p>
    <w:p w14:paraId="6BC3452A" w14:textId="77777777" w:rsidR="00D8104C" w:rsidRPr="00F14C43" w:rsidRDefault="00C22B19">
      <w:pPr>
        <w:jc w:val="both"/>
        <w:rPr>
          <w:rFonts w:ascii="Tahoma" w:hAnsi="Tahoma" w:cs="Tahoma"/>
          <w:b/>
          <w:sz w:val="20"/>
          <w:szCs w:val="20"/>
        </w:rPr>
      </w:pPr>
      <w:r w:rsidRPr="00F14C43">
        <w:rPr>
          <w:rFonts w:ascii="Tahoma" w:hAnsi="Tahoma" w:cs="Tahoma"/>
          <w:sz w:val="20"/>
          <w:szCs w:val="20"/>
        </w:rPr>
        <w:t>5</w:t>
      </w:r>
      <w:r w:rsidR="00D8104C" w:rsidRPr="00F14C43">
        <w:rPr>
          <w:rFonts w:ascii="Tahoma" w:hAnsi="Tahoma" w:cs="Tahoma"/>
          <w:sz w:val="20"/>
          <w:szCs w:val="20"/>
        </w:rPr>
        <w:t xml:space="preserve">.2. </w:t>
      </w:r>
      <w:r w:rsidR="00301EFB" w:rsidRPr="00F14C43">
        <w:rPr>
          <w:rFonts w:ascii="Tahoma" w:hAnsi="Tahoma" w:cs="Tahoma"/>
          <w:sz w:val="20"/>
          <w:szCs w:val="20"/>
        </w:rPr>
        <w:t xml:space="preserve">  </w:t>
      </w:r>
      <w:r w:rsidR="00D8104C" w:rsidRPr="00F14C43">
        <w:rPr>
          <w:rFonts w:ascii="Tahoma" w:hAnsi="Tahoma" w:cs="Tahoma"/>
          <w:sz w:val="20"/>
          <w:szCs w:val="20"/>
        </w:rPr>
        <w:t>Заказчик имеет право:</w:t>
      </w:r>
    </w:p>
    <w:p w14:paraId="3D414A2E" w14:textId="15D88AEF" w:rsidR="00D8104C" w:rsidRPr="00F14C43" w:rsidRDefault="00C22B19">
      <w:pPr>
        <w:jc w:val="both"/>
        <w:rPr>
          <w:rFonts w:ascii="Tahoma" w:hAnsi="Tahoma" w:cs="Tahoma"/>
          <w:sz w:val="20"/>
          <w:szCs w:val="20"/>
        </w:rPr>
      </w:pPr>
      <w:r w:rsidRPr="00F14C43">
        <w:rPr>
          <w:rFonts w:ascii="Tahoma" w:hAnsi="Tahoma" w:cs="Tahoma"/>
          <w:sz w:val="20"/>
          <w:szCs w:val="20"/>
        </w:rPr>
        <w:lastRenderedPageBreak/>
        <w:t>5</w:t>
      </w:r>
      <w:r w:rsidR="00D8104C" w:rsidRPr="00F14C43">
        <w:rPr>
          <w:rFonts w:ascii="Tahoma" w:hAnsi="Tahoma" w:cs="Tahoma"/>
          <w:sz w:val="20"/>
          <w:szCs w:val="20"/>
        </w:rPr>
        <w:t>.2.1.</w:t>
      </w:r>
      <w:r w:rsidR="00FB178D" w:rsidRPr="00F14C43">
        <w:rPr>
          <w:rFonts w:ascii="Tahoma" w:hAnsi="Tahoma" w:cs="Tahoma"/>
          <w:sz w:val="20"/>
          <w:szCs w:val="20"/>
        </w:rPr>
        <w:t xml:space="preserve"> </w:t>
      </w:r>
      <w:r w:rsidR="00D8104C" w:rsidRPr="00F14C43">
        <w:rPr>
          <w:rFonts w:ascii="Tahoma" w:hAnsi="Tahoma" w:cs="Tahoma"/>
          <w:sz w:val="20"/>
          <w:szCs w:val="20"/>
        </w:rPr>
        <w:t xml:space="preserve">Осуществлять контроль и технический надзор за выполнением работ, соответствием объёмов и качества выполняемых работ в соответствии </w:t>
      </w:r>
      <w:r w:rsidR="00D8104C" w:rsidRPr="007009A8">
        <w:rPr>
          <w:rFonts w:ascii="Tahoma" w:hAnsi="Tahoma" w:cs="Tahoma"/>
          <w:sz w:val="20"/>
          <w:szCs w:val="20"/>
        </w:rPr>
        <w:t xml:space="preserve">с условиями настоящего Договора, проверять и давать замечания по </w:t>
      </w:r>
      <w:r w:rsidR="00D8104C" w:rsidRPr="00F14C43">
        <w:rPr>
          <w:rFonts w:ascii="Tahoma" w:hAnsi="Tahoma" w:cs="Tahoma"/>
          <w:sz w:val="20"/>
          <w:szCs w:val="20"/>
        </w:rPr>
        <w:t xml:space="preserve">качеству выполняемых работ, применяемых материалов, оборудования, конструкций и изделий, требовать от </w:t>
      </w:r>
      <w:r w:rsidR="00F72C9D" w:rsidRPr="00F14C43">
        <w:rPr>
          <w:rFonts w:ascii="Tahoma" w:hAnsi="Tahoma" w:cs="Tahoma"/>
          <w:sz w:val="20"/>
          <w:szCs w:val="20"/>
        </w:rPr>
        <w:t>Генподрядчик</w:t>
      </w:r>
      <w:r w:rsidR="00D8104C" w:rsidRPr="00F14C43">
        <w:rPr>
          <w:rFonts w:ascii="Tahoma" w:hAnsi="Tahoma" w:cs="Tahoma"/>
          <w:sz w:val="20"/>
          <w:szCs w:val="20"/>
        </w:rPr>
        <w:t>а устранения дефектов при отступлении от проектных решений, строительных норм и правил.</w:t>
      </w:r>
      <w:r w:rsidR="00FD7750" w:rsidRPr="00F14C43">
        <w:rPr>
          <w:rFonts w:ascii="Tahoma" w:hAnsi="Tahoma" w:cs="Tahoma"/>
          <w:sz w:val="20"/>
          <w:szCs w:val="20"/>
        </w:rPr>
        <w:t xml:space="preserve"> Заказчик имеет права привлекать специализированные организации для осуществления Строительного контроля.</w:t>
      </w:r>
    </w:p>
    <w:p w14:paraId="0CC78C2C" w14:textId="6CEF8D66" w:rsidR="00D8104C" w:rsidRPr="007009A8" w:rsidRDefault="00C22B19">
      <w:pPr>
        <w:jc w:val="both"/>
        <w:rPr>
          <w:rFonts w:ascii="Tahoma" w:hAnsi="Tahoma" w:cs="Tahoma"/>
          <w:sz w:val="20"/>
          <w:szCs w:val="20"/>
        </w:rPr>
      </w:pPr>
      <w:r w:rsidRPr="00F14C43">
        <w:rPr>
          <w:rFonts w:ascii="Tahoma" w:hAnsi="Tahoma" w:cs="Tahoma"/>
          <w:sz w:val="20"/>
          <w:szCs w:val="20"/>
        </w:rPr>
        <w:t>5</w:t>
      </w:r>
      <w:r w:rsidR="00D8104C" w:rsidRPr="00F14C43">
        <w:rPr>
          <w:rFonts w:ascii="Tahoma" w:hAnsi="Tahoma" w:cs="Tahoma"/>
          <w:sz w:val="20"/>
          <w:szCs w:val="20"/>
        </w:rPr>
        <w:t>.2.2.</w:t>
      </w:r>
      <w:r w:rsidR="00FB178D" w:rsidRPr="00F14C43">
        <w:rPr>
          <w:rFonts w:ascii="Tahoma" w:hAnsi="Tahoma" w:cs="Tahoma"/>
          <w:sz w:val="20"/>
          <w:szCs w:val="20"/>
        </w:rPr>
        <w:t xml:space="preserve"> </w:t>
      </w:r>
      <w:r w:rsidR="00D8104C" w:rsidRPr="00F14C43">
        <w:rPr>
          <w:rFonts w:ascii="Tahoma" w:hAnsi="Tahoma" w:cs="Tahoma"/>
          <w:sz w:val="20"/>
          <w:szCs w:val="20"/>
        </w:rPr>
        <w:t xml:space="preserve">Запрашивать от </w:t>
      </w:r>
      <w:r w:rsidR="001340ED" w:rsidRPr="00F14C43">
        <w:rPr>
          <w:rFonts w:ascii="Tahoma" w:hAnsi="Tahoma" w:cs="Tahoma"/>
          <w:sz w:val="20"/>
          <w:szCs w:val="20"/>
        </w:rPr>
        <w:t>Генп</w:t>
      </w:r>
      <w:r w:rsidR="00E02CC0" w:rsidRPr="00F14C43">
        <w:rPr>
          <w:rFonts w:ascii="Tahoma" w:hAnsi="Tahoma" w:cs="Tahoma"/>
          <w:sz w:val="20"/>
          <w:szCs w:val="20"/>
        </w:rPr>
        <w:t>одрядчик</w:t>
      </w:r>
      <w:r w:rsidR="00D8104C" w:rsidRPr="00F14C43">
        <w:rPr>
          <w:rFonts w:ascii="Tahoma" w:hAnsi="Tahoma" w:cs="Tahoma"/>
          <w:sz w:val="20"/>
          <w:szCs w:val="20"/>
        </w:rPr>
        <w:t xml:space="preserve">а необходимую </w:t>
      </w:r>
      <w:r w:rsidR="00172771" w:rsidRPr="00F14C43">
        <w:rPr>
          <w:rFonts w:ascii="Tahoma" w:hAnsi="Tahoma" w:cs="Tahoma"/>
          <w:sz w:val="20"/>
          <w:szCs w:val="20"/>
        </w:rPr>
        <w:t xml:space="preserve">исполнительную </w:t>
      </w:r>
      <w:r w:rsidR="00D8104C" w:rsidRPr="00F14C43">
        <w:rPr>
          <w:rFonts w:ascii="Tahoma" w:hAnsi="Tahoma" w:cs="Tahoma"/>
          <w:sz w:val="20"/>
          <w:szCs w:val="20"/>
        </w:rPr>
        <w:t xml:space="preserve">документацию и расчеты для подтверждения складывающихся цен на строительную </w:t>
      </w:r>
      <w:r w:rsidR="00D8104C" w:rsidRPr="007009A8">
        <w:rPr>
          <w:rFonts w:ascii="Tahoma" w:hAnsi="Tahoma" w:cs="Tahoma"/>
          <w:sz w:val="20"/>
          <w:szCs w:val="20"/>
        </w:rPr>
        <w:t>продукцию.</w:t>
      </w:r>
    </w:p>
    <w:p w14:paraId="5E593612" w14:textId="77777777" w:rsidR="00D8104C" w:rsidRPr="007009A8" w:rsidRDefault="00C22B19">
      <w:pPr>
        <w:jc w:val="both"/>
        <w:rPr>
          <w:rFonts w:ascii="Tahoma" w:hAnsi="Tahoma" w:cs="Tahoma"/>
          <w:sz w:val="20"/>
          <w:szCs w:val="20"/>
        </w:rPr>
      </w:pPr>
      <w:r w:rsidRPr="007009A8">
        <w:rPr>
          <w:rFonts w:ascii="Tahoma" w:hAnsi="Tahoma" w:cs="Tahoma"/>
          <w:sz w:val="20"/>
          <w:szCs w:val="20"/>
        </w:rPr>
        <w:t>5</w:t>
      </w:r>
      <w:r w:rsidR="00D8104C" w:rsidRPr="007009A8">
        <w:rPr>
          <w:rFonts w:ascii="Tahoma" w:hAnsi="Tahoma" w:cs="Tahoma"/>
          <w:sz w:val="20"/>
          <w:szCs w:val="20"/>
        </w:rPr>
        <w:t>.2.3.</w:t>
      </w:r>
      <w:r w:rsidR="00FB178D" w:rsidRPr="007009A8">
        <w:rPr>
          <w:rFonts w:ascii="Tahoma" w:hAnsi="Tahoma" w:cs="Tahoma"/>
          <w:sz w:val="20"/>
          <w:szCs w:val="20"/>
        </w:rPr>
        <w:t xml:space="preserve"> </w:t>
      </w:r>
      <w:r w:rsidR="00D8104C" w:rsidRPr="007009A8">
        <w:rPr>
          <w:rFonts w:ascii="Tahoma" w:hAnsi="Tahoma" w:cs="Tahoma"/>
          <w:sz w:val="20"/>
          <w:szCs w:val="20"/>
        </w:rPr>
        <w:t>Останавливать работы в случае грубых нарушений технологии и правил их производства до устранения этих нарушений.</w:t>
      </w:r>
    </w:p>
    <w:p w14:paraId="1F7C3253" w14:textId="167E84AF" w:rsidR="00D8104C" w:rsidRDefault="00C22B19">
      <w:pPr>
        <w:pStyle w:val="a4"/>
        <w:rPr>
          <w:rFonts w:ascii="Tahoma" w:hAnsi="Tahoma" w:cs="Tahoma"/>
          <w:color w:val="7030A0"/>
          <w:sz w:val="20"/>
          <w:szCs w:val="20"/>
        </w:rPr>
      </w:pPr>
      <w:r w:rsidRPr="007009A8">
        <w:rPr>
          <w:rFonts w:ascii="Tahoma" w:hAnsi="Tahoma" w:cs="Tahoma"/>
          <w:sz w:val="20"/>
          <w:szCs w:val="20"/>
        </w:rPr>
        <w:t>5</w:t>
      </w:r>
      <w:r w:rsidR="00D8104C" w:rsidRPr="007009A8">
        <w:rPr>
          <w:rFonts w:ascii="Tahoma" w:hAnsi="Tahoma" w:cs="Tahoma"/>
          <w:sz w:val="20"/>
          <w:szCs w:val="20"/>
        </w:rPr>
        <w:t>.2.4.</w:t>
      </w:r>
      <w:r w:rsidR="00FB178D" w:rsidRPr="007009A8">
        <w:rPr>
          <w:rFonts w:ascii="Tahoma" w:hAnsi="Tahoma" w:cs="Tahoma"/>
          <w:sz w:val="20"/>
          <w:szCs w:val="20"/>
        </w:rPr>
        <w:t xml:space="preserve"> </w:t>
      </w:r>
      <w:r w:rsidR="00D8104C" w:rsidRPr="007009A8">
        <w:rPr>
          <w:rFonts w:ascii="Tahoma" w:hAnsi="Tahoma" w:cs="Tahoma"/>
          <w:sz w:val="20"/>
          <w:szCs w:val="20"/>
        </w:rPr>
        <w:t>В случае не</w:t>
      </w:r>
      <w:r w:rsidR="00FB2A4E" w:rsidRPr="007009A8">
        <w:rPr>
          <w:rFonts w:ascii="Tahoma" w:hAnsi="Tahoma" w:cs="Tahoma"/>
          <w:sz w:val="20"/>
          <w:szCs w:val="20"/>
        </w:rPr>
        <w:t xml:space="preserve"> </w:t>
      </w:r>
      <w:r w:rsidR="00D8104C" w:rsidRPr="007009A8">
        <w:rPr>
          <w:rFonts w:ascii="Tahoma" w:hAnsi="Tahoma" w:cs="Tahoma"/>
          <w:sz w:val="20"/>
          <w:szCs w:val="20"/>
        </w:rPr>
        <w:t>пред</w:t>
      </w:r>
      <w:r w:rsidR="000A7B29" w:rsidRPr="007009A8">
        <w:rPr>
          <w:rFonts w:ascii="Tahoma" w:hAnsi="Tahoma" w:cs="Tahoma"/>
          <w:sz w:val="20"/>
          <w:szCs w:val="20"/>
        </w:rPr>
        <w:t>о</w:t>
      </w:r>
      <w:r w:rsidR="00D8104C" w:rsidRPr="007009A8">
        <w:rPr>
          <w:rFonts w:ascii="Tahoma" w:hAnsi="Tahoma" w:cs="Tahoma"/>
          <w:sz w:val="20"/>
          <w:szCs w:val="20"/>
        </w:rPr>
        <w:t xml:space="preserve">ставления </w:t>
      </w:r>
      <w:r w:rsidR="00F72C9D" w:rsidRPr="007009A8">
        <w:rPr>
          <w:rFonts w:ascii="Tahoma" w:hAnsi="Tahoma" w:cs="Tahoma"/>
          <w:sz w:val="20"/>
          <w:szCs w:val="20"/>
        </w:rPr>
        <w:t>Генподрядчик</w:t>
      </w:r>
      <w:r w:rsidR="00667474" w:rsidRPr="007009A8">
        <w:rPr>
          <w:rFonts w:ascii="Tahoma" w:hAnsi="Tahoma" w:cs="Tahoma"/>
          <w:sz w:val="20"/>
          <w:szCs w:val="20"/>
        </w:rPr>
        <w:t>ом</w:t>
      </w:r>
      <w:r w:rsidR="00D8104C" w:rsidRPr="007009A8">
        <w:rPr>
          <w:rFonts w:ascii="Tahoma" w:hAnsi="Tahoma" w:cs="Tahoma"/>
          <w:sz w:val="20"/>
          <w:szCs w:val="20"/>
        </w:rPr>
        <w:t xml:space="preserve"> исполнительной и иной документации, предусмотренной п.2.</w:t>
      </w:r>
      <w:r w:rsidR="00122C82" w:rsidRPr="007009A8">
        <w:rPr>
          <w:rFonts w:ascii="Tahoma" w:hAnsi="Tahoma" w:cs="Tahoma"/>
          <w:sz w:val="20"/>
          <w:szCs w:val="20"/>
        </w:rPr>
        <w:t>3</w:t>
      </w:r>
      <w:r w:rsidR="00D8104C" w:rsidRPr="007009A8">
        <w:rPr>
          <w:rFonts w:ascii="Tahoma" w:hAnsi="Tahoma" w:cs="Tahoma"/>
          <w:sz w:val="20"/>
          <w:szCs w:val="20"/>
        </w:rPr>
        <w:t xml:space="preserve">. настоящего договора, </w:t>
      </w:r>
      <w:r w:rsidR="00172771" w:rsidRPr="007009A8">
        <w:rPr>
          <w:rFonts w:ascii="Tahoma" w:hAnsi="Tahoma" w:cs="Tahoma"/>
          <w:sz w:val="20"/>
          <w:szCs w:val="20"/>
        </w:rPr>
        <w:t xml:space="preserve">Заказчик вправе </w:t>
      </w:r>
      <w:r w:rsidR="00D8104C" w:rsidRPr="007009A8">
        <w:rPr>
          <w:rFonts w:ascii="Tahoma" w:hAnsi="Tahoma" w:cs="Tahoma"/>
          <w:sz w:val="20"/>
          <w:szCs w:val="20"/>
        </w:rPr>
        <w:t>отказаться от приемки выполненных работ</w:t>
      </w:r>
      <w:r w:rsidR="00D8104C" w:rsidRPr="007009A8">
        <w:rPr>
          <w:rFonts w:ascii="Tahoma" w:hAnsi="Tahoma" w:cs="Tahoma"/>
          <w:color w:val="7030A0"/>
          <w:sz w:val="20"/>
          <w:szCs w:val="20"/>
        </w:rPr>
        <w:t>.</w:t>
      </w:r>
    </w:p>
    <w:p w14:paraId="7CE7CCE7" w14:textId="77777777" w:rsidR="00AD291D" w:rsidRPr="007009A8" w:rsidRDefault="00C22B19" w:rsidP="00AD291D">
      <w:pPr>
        <w:pStyle w:val="a4"/>
        <w:rPr>
          <w:rFonts w:ascii="Tahoma" w:hAnsi="Tahoma" w:cs="Tahoma"/>
          <w:sz w:val="20"/>
          <w:szCs w:val="20"/>
        </w:rPr>
      </w:pPr>
      <w:r w:rsidRPr="007009A8">
        <w:rPr>
          <w:rFonts w:ascii="Tahoma" w:hAnsi="Tahoma" w:cs="Tahoma"/>
          <w:sz w:val="20"/>
          <w:szCs w:val="20"/>
        </w:rPr>
        <w:t>5</w:t>
      </w:r>
      <w:r w:rsidR="00D8104C" w:rsidRPr="007009A8">
        <w:rPr>
          <w:rFonts w:ascii="Tahoma" w:hAnsi="Tahoma" w:cs="Tahoma"/>
          <w:sz w:val="20"/>
          <w:szCs w:val="20"/>
        </w:rPr>
        <w:t xml:space="preserve">.3. </w:t>
      </w:r>
      <w:r w:rsidR="00B752B5" w:rsidRPr="007009A8">
        <w:rPr>
          <w:rFonts w:ascii="Tahoma" w:hAnsi="Tahoma" w:cs="Tahoma"/>
          <w:sz w:val="20"/>
          <w:szCs w:val="20"/>
        </w:rPr>
        <w:t xml:space="preserve">  </w:t>
      </w:r>
      <w:r w:rsidR="00D8104C" w:rsidRPr="007009A8">
        <w:rPr>
          <w:rFonts w:ascii="Tahoma" w:hAnsi="Tahoma" w:cs="Tahoma"/>
          <w:sz w:val="20"/>
          <w:szCs w:val="20"/>
        </w:rPr>
        <w:t xml:space="preserve">Обязанности </w:t>
      </w:r>
      <w:r w:rsidR="00F72C9D" w:rsidRPr="007009A8">
        <w:rPr>
          <w:rFonts w:ascii="Tahoma" w:hAnsi="Tahoma" w:cs="Tahoma"/>
          <w:sz w:val="20"/>
          <w:szCs w:val="20"/>
        </w:rPr>
        <w:t>Генподрядчик</w:t>
      </w:r>
      <w:r w:rsidR="00D8104C" w:rsidRPr="007009A8">
        <w:rPr>
          <w:rFonts w:ascii="Tahoma" w:hAnsi="Tahoma" w:cs="Tahoma"/>
          <w:sz w:val="20"/>
          <w:szCs w:val="20"/>
        </w:rPr>
        <w:t>а:</w:t>
      </w:r>
    </w:p>
    <w:p w14:paraId="48A405D2" w14:textId="1BDC4357" w:rsidR="009A1E13" w:rsidRPr="007009A8" w:rsidRDefault="00C22B19" w:rsidP="00C33874">
      <w:pPr>
        <w:pStyle w:val="a4"/>
        <w:rPr>
          <w:rFonts w:ascii="Tahoma" w:hAnsi="Tahoma" w:cs="Tahoma"/>
          <w:color w:val="FF0000"/>
          <w:sz w:val="20"/>
          <w:szCs w:val="20"/>
        </w:rPr>
      </w:pPr>
      <w:r w:rsidRPr="007009A8">
        <w:rPr>
          <w:rFonts w:ascii="Tahoma" w:hAnsi="Tahoma" w:cs="Tahoma"/>
          <w:sz w:val="20"/>
          <w:szCs w:val="20"/>
        </w:rPr>
        <w:t>5</w:t>
      </w:r>
      <w:r w:rsidR="00D8104C" w:rsidRPr="007009A8">
        <w:rPr>
          <w:rFonts w:ascii="Tahoma" w:hAnsi="Tahoma" w:cs="Tahoma"/>
          <w:sz w:val="20"/>
          <w:szCs w:val="20"/>
        </w:rPr>
        <w:t>.3.1.</w:t>
      </w:r>
      <w:r w:rsidR="009A1E13" w:rsidRPr="007009A8">
        <w:rPr>
          <w:rFonts w:ascii="Tahoma" w:hAnsi="Tahoma" w:cs="Tahoma"/>
          <w:sz w:val="20"/>
          <w:szCs w:val="20"/>
        </w:rPr>
        <w:t xml:space="preserve"> </w:t>
      </w:r>
      <w:r w:rsidR="00C33874" w:rsidRPr="007009A8">
        <w:rPr>
          <w:rFonts w:ascii="Tahoma" w:hAnsi="Tahoma" w:cs="Tahoma"/>
          <w:sz w:val="20"/>
          <w:szCs w:val="20"/>
        </w:rPr>
        <w:t xml:space="preserve">После подписания настоящего договора </w:t>
      </w:r>
      <w:r w:rsidR="009A1E13" w:rsidRPr="007009A8">
        <w:rPr>
          <w:rFonts w:ascii="Tahoma" w:hAnsi="Tahoma" w:cs="Tahoma"/>
          <w:sz w:val="20"/>
          <w:szCs w:val="20"/>
        </w:rPr>
        <w:t xml:space="preserve">Генподрядчик </w:t>
      </w:r>
      <w:r w:rsidR="00C33874" w:rsidRPr="007009A8">
        <w:rPr>
          <w:rFonts w:ascii="Tahoma" w:hAnsi="Tahoma" w:cs="Tahoma"/>
          <w:sz w:val="20"/>
          <w:szCs w:val="20"/>
        </w:rPr>
        <w:t xml:space="preserve">в течение 30 банковских дней </w:t>
      </w:r>
      <w:r w:rsidR="009A1E13" w:rsidRPr="007009A8">
        <w:rPr>
          <w:rFonts w:ascii="Tahoma" w:hAnsi="Tahoma" w:cs="Tahoma"/>
          <w:sz w:val="20"/>
          <w:szCs w:val="20"/>
        </w:rPr>
        <w:t xml:space="preserve">предоставляет Заказчику безусловную и безотзывную банковскую гарантию в обеспечение возврата аванса (по форме Приложения 7), на сумму в размере </w:t>
      </w:r>
      <w:r w:rsidR="00AD291D" w:rsidRPr="007009A8">
        <w:rPr>
          <w:rFonts w:ascii="Tahoma" w:hAnsi="Tahoma" w:cs="Tahoma"/>
          <w:sz w:val="20"/>
          <w:szCs w:val="20"/>
        </w:rPr>
        <w:t>100</w:t>
      </w:r>
      <w:r w:rsidR="009A1E13" w:rsidRPr="007009A8">
        <w:rPr>
          <w:rFonts w:ascii="Tahoma" w:hAnsi="Tahoma" w:cs="Tahoma"/>
          <w:sz w:val="20"/>
          <w:szCs w:val="20"/>
        </w:rPr>
        <w:t>%</w:t>
      </w:r>
      <w:r w:rsidR="00AD291D" w:rsidRPr="007009A8">
        <w:rPr>
          <w:rFonts w:ascii="Tahoma" w:hAnsi="Tahoma" w:cs="Tahoma"/>
          <w:sz w:val="20"/>
          <w:szCs w:val="20"/>
        </w:rPr>
        <w:t xml:space="preserve"> </w:t>
      </w:r>
      <w:r w:rsidR="009A1E13" w:rsidRPr="007009A8">
        <w:rPr>
          <w:rFonts w:ascii="Tahoma" w:hAnsi="Tahoma" w:cs="Tahoma"/>
          <w:sz w:val="20"/>
          <w:szCs w:val="20"/>
        </w:rPr>
        <w:t>(</w:t>
      </w:r>
      <w:r w:rsidR="00AD291D" w:rsidRPr="007009A8">
        <w:rPr>
          <w:rFonts w:ascii="Tahoma" w:hAnsi="Tahoma" w:cs="Tahoma"/>
          <w:sz w:val="20"/>
          <w:szCs w:val="20"/>
        </w:rPr>
        <w:t>сто</w:t>
      </w:r>
      <w:r w:rsidR="009A1E13" w:rsidRPr="007009A8">
        <w:rPr>
          <w:rFonts w:ascii="Tahoma" w:hAnsi="Tahoma" w:cs="Tahoma"/>
          <w:sz w:val="20"/>
          <w:szCs w:val="20"/>
        </w:rPr>
        <w:t xml:space="preserve"> процент</w:t>
      </w:r>
      <w:r w:rsidR="00AD291D" w:rsidRPr="007009A8">
        <w:rPr>
          <w:rFonts w:ascii="Tahoma" w:hAnsi="Tahoma" w:cs="Tahoma"/>
          <w:sz w:val="20"/>
          <w:szCs w:val="20"/>
        </w:rPr>
        <w:t>ов</w:t>
      </w:r>
      <w:r w:rsidR="009A1E13" w:rsidRPr="007009A8">
        <w:rPr>
          <w:rFonts w:ascii="Tahoma" w:hAnsi="Tahoma" w:cs="Tahoma"/>
          <w:sz w:val="20"/>
          <w:szCs w:val="20"/>
        </w:rPr>
        <w:t>) суммы авансов, указанных в пункт</w:t>
      </w:r>
      <w:r w:rsidR="00AD291D" w:rsidRPr="007009A8">
        <w:rPr>
          <w:rFonts w:ascii="Tahoma" w:hAnsi="Tahoma" w:cs="Tahoma"/>
          <w:sz w:val="20"/>
          <w:szCs w:val="20"/>
        </w:rPr>
        <w:t>ах</w:t>
      </w:r>
      <w:r w:rsidR="009A1E13" w:rsidRPr="007009A8">
        <w:rPr>
          <w:rFonts w:ascii="Tahoma" w:hAnsi="Tahoma" w:cs="Tahoma"/>
          <w:sz w:val="20"/>
          <w:szCs w:val="20"/>
        </w:rPr>
        <w:t xml:space="preserve"> </w:t>
      </w:r>
      <w:r w:rsidR="00AD291D" w:rsidRPr="007009A8">
        <w:rPr>
          <w:rFonts w:ascii="Tahoma" w:hAnsi="Tahoma" w:cs="Tahoma"/>
          <w:sz w:val="20"/>
          <w:szCs w:val="20"/>
        </w:rPr>
        <w:t>2.5, 2.</w:t>
      </w:r>
      <w:r w:rsidR="009A1E13" w:rsidRPr="007009A8">
        <w:rPr>
          <w:rFonts w:ascii="Tahoma" w:hAnsi="Tahoma" w:cs="Tahoma"/>
          <w:sz w:val="20"/>
          <w:szCs w:val="20"/>
        </w:rPr>
        <w:t xml:space="preserve">6. </w:t>
      </w:r>
      <w:r w:rsidR="00AD291D" w:rsidRPr="007009A8">
        <w:rPr>
          <w:rFonts w:ascii="Tahoma" w:hAnsi="Tahoma" w:cs="Tahoma"/>
          <w:sz w:val="20"/>
          <w:szCs w:val="20"/>
        </w:rPr>
        <w:t xml:space="preserve">настоящего </w:t>
      </w:r>
      <w:r w:rsidR="008D170D" w:rsidRPr="007009A8">
        <w:rPr>
          <w:rFonts w:ascii="Tahoma" w:hAnsi="Tahoma" w:cs="Tahoma"/>
          <w:sz w:val="20"/>
          <w:szCs w:val="20"/>
        </w:rPr>
        <w:t>Д</w:t>
      </w:r>
      <w:r w:rsidR="00AD291D" w:rsidRPr="007009A8">
        <w:rPr>
          <w:rFonts w:ascii="Tahoma" w:hAnsi="Tahoma" w:cs="Tahoma"/>
          <w:sz w:val="20"/>
          <w:szCs w:val="20"/>
        </w:rPr>
        <w:t>оговора</w:t>
      </w:r>
      <w:r w:rsidR="009A1E13" w:rsidRPr="007009A8">
        <w:rPr>
          <w:rFonts w:ascii="Tahoma" w:hAnsi="Tahoma" w:cs="Tahoma"/>
          <w:sz w:val="20"/>
          <w:szCs w:val="20"/>
        </w:rPr>
        <w:t>, либо письменно уведомляет Заказчика об отказе от аванса.</w:t>
      </w:r>
    </w:p>
    <w:p w14:paraId="208E3FA4" w14:textId="77777777" w:rsidR="007E61BA" w:rsidRPr="007009A8" w:rsidRDefault="007E61BA" w:rsidP="007E61BA">
      <w:pPr>
        <w:pStyle w:val="a4"/>
        <w:ind w:firstLine="567"/>
        <w:rPr>
          <w:rFonts w:ascii="Tahoma" w:hAnsi="Tahoma" w:cs="Tahoma"/>
          <w:color w:val="000000"/>
          <w:sz w:val="20"/>
          <w:szCs w:val="20"/>
        </w:rPr>
      </w:pPr>
      <w:r w:rsidRPr="007009A8">
        <w:rPr>
          <w:rFonts w:ascii="Tahoma" w:hAnsi="Tahoma" w:cs="Tahoma"/>
          <w:color w:val="000000"/>
          <w:sz w:val="20"/>
          <w:szCs w:val="20"/>
        </w:rPr>
        <w:t xml:space="preserve">Банковская гарантия должна быть выдана </w:t>
      </w:r>
      <w:proofErr w:type="gramStart"/>
      <w:r w:rsidRPr="007009A8">
        <w:rPr>
          <w:rFonts w:ascii="Tahoma" w:hAnsi="Tahoma" w:cs="Tahoma"/>
          <w:color w:val="000000"/>
          <w:sz w:val="20"/>
          <w:szCs w:val="20"/>
        </w:rPr>
        <w:t>банком</w:t>
      </w:r>
      <w:proofErr w:type="gramEnd"/>
      <w:r w:rsidRPr="007009A8">
        <w:rPr>
          <w:rFonts w:ascii="Tahoma" w:hAnsi="Tahoma" w:cs="Tahoma"/>
          <w:color w:val="000000"/>
          <w:sz w:val="20"/>
          <w:szCs w:val="20"/>
        </w:rPr>
        <w:t xml:space="preserve"> входящим в список системно значимых кредитных организаций в соответствии с Указанием Банка России от 13.04.2021 N 5778-У "О методике определения системно значимых кредитных организаций"</w:t>
      </w:r>
    </w:p>
    <w:p w14:paraId="09C65E56" w14:textId="0C2C2E8E" w:rsidR="00C33874" w:rsidRPr="007009A8" w:rsidRDefault="00C33874" w:rsidP="007E61BA">
      <w:pPr>
        <w:pStyle w:val="a4"/>
        <w:ind w:firstLine="567"/>
        <w:rPr>
          <w:rFonts w:ascii="Tahoma" w:hAnsi="Tahoma" w:cs="Tahoma"/>
          <w:sz w:val="20"/>
          <w:szCs w:val="20"/>
        </w:rPr>
      </w:pPr>
      <w:r w:rsidRPr="007009A8">
        <w:rPr>
          <w:rFonts w:ascii="Tahoma" w:hAnsi="Tahoma" w:cs="Tahoma"/>
          <w:sz w:val="20"/>
          <w:szCs w:val="20"/>
        </w:rPr>
        <w:t>Срок действия безусловной и безотзывной банковской гарантии в обеспечение возврата аванса должен превышать на 30 (тридцать) календарных дней последнюю дату зачета общей суммы выданного аванса.</w:t>
      </w:r>
    </w:p>
    <w:p w14:paraId="150D4A73" w14:textId="0FC8C8A9" w:rsidR="00AD291D" w:rsidRPr="007009A8" w:rsidRDefault="00AD291D" w:rsidP="00230743">
      <w:pPr>
        <w:jc w:val="both"/>
        <w:rPr>
          <w:rFonts w:ascii="Tahoma" w:hAnsi="Tahoma" w:cs="Tahoma"/>
          <w:sz w:val="20"/>
          <w:szCs w:val="20"/>
        </w:rPr>
      </w:pPr>
      <w:r w:rsidRPr="007009A8">
        <w:rPr>
          <w:rFonts w:ascii="Tahoma" w:hAnsi="Tahoma" w:cs="Tahoma"/>
          <w:sz w:val="20"/>
          <w:szCs w:val="20"/>
        </w:rPr>
        <w:t xml:space="preserve">5.3.2. </w:t>
      </w:r>
      <w:r w:rsidR="00230743" w:rsidRPr="007009A8">
        <w:rPr>
          <w:rFonts w:ascii="Tahoma" w:hAnsi="Tahoma" w:cs="Tahoma"/>
          <w:sz w:val="20"/>
          <w:szCs w:val="20"/>
        </w:rPr>
        <w:t xml:space="preserve">На основании обращения Генподрядчика Заказчик вправе согласовать уменьшение размера безусловной и безотзывной банковской гарантии в обеспечение возврата аванса с 100% до 70% от общей суммы авансов при условии одновременного соблюдения </w:t>
      </w:r>
      <w:r w:rsidR="008D170D" w:rsidRPr="007009A8">
        <w:rPr>
          <w:rFonts w:ascii="Tahoma" w:hAnsi="Tahoma" w:cs="Tahoma"/>
          <w:sz w:val="20"/>
          <w:szCs w:val="20"/>
        </w:rPr>
        <w:t>Генп</w:t>
      </w:r>
      <w:r w:rsidR="00230743" w:rsidRPr="007009A8">
        <w:rPr>
          <w:rFonts w:ascii="Tahoma" w:hAnsi="Tahoma" w:cs="Tahoma"/>
          <w:sz w:val="20"/>
          <w:szCs w:val="20"/>
        </w:rPr>
        <w:t>одрядчиком следующих условий:</w:t>
      </w:r>
    </w:p>
    <w:p w14:paraId="1DF015B7" w14:textId="6BFE84DF" w:rsidR="00230743" w:rsidRPr="007009A8" w:rsidRDefault="00230743" w:rsidP="00230743">
      <w:pPr>
        <w:pStyle w:val="32"/>
        <w:widowControl w:val="0"/>
        <w:tabs>
          <w:tab w:val="num" w:pos="1276"/>
          <w:tab w:val="left" w:pos="1560"/>
        </w:tabs>
        <w:spacing w:before="120" w:after="0"/>
        <w:ind w:left="0" w:firstLine="426"/>
        <w:jc w:val="both"/>
        <w:rPr>
          <w:rFonts w:ascii="Tahoma" w:hAnsi="Tahoma" w:cs="Tahoma"/>
          <w:sz w:val="20"/>
          <w:szCs w:val="20"/>
        </w:rPr>
      </w:pPr>
      <w:r w:rsidRPr="007009A8">
        <w:rPr>
          <w:rFonts w:ascii="Tahoma" w:hAnsi="Tahoma" w:cs="Tahoma"/>
          <w:sz w:val="20"/>
          <w:szCs w:val="20"/>
        </w:rPr>
        <w:t xml:space="preserve">- </w:t>
      </w:r>
      <w:r w:rsidR="007009A8">
        <w:rPr>
          <w:rFonts w:ascii="Tahoma" w:hAnsi="Tahoma" w:cs="Tahoma"/>
          <w:sz w:val="20"/>
          <w:szCs w:val="20"/>
        </w:rPr>
        <w:t xml:space="preserve"> </w:t>
      </w:r>
      <w:r w:rsidRPr="007009A8">
        <w:rPr>
          <w:rFonts w:ascii="Tahoma" w:hAnsi="Tahoma" w:cs="Tahoma"/>
          <w:sz w:val="20"/>
          <w:szCs w:val="20"/>
        </w:rPr>
        <w:t>фактического начала зачета выплаченного аванса</w:t>
      </w:r>
      <w:r w:rsidR="00D100AA" w:rsidRPr="007009A8">
        <w:rPr>
          <w:rFonts w:ascii="Tahoma" w:hAnsi="Tahoma" w:cs="Tahoma"/>
          <w:sz w:val="20"/>
          <w:szCs w:val="20"/>
        </w:rPr>
        <w:t xml:space="preserve"> на сумму не менее 30%</w:t>
      </w:r>
      <w:r w:rsidRPr="007009A8">
        <w:rPr>
          <w:rFonts w:ascii="Tahoma" w:hAnsi="Tahoma" w:cs="Tahoma"/>
          <w:sz w:val="20"/>
          <w:szCs w:val="20"/>
        </w:rPr>
        <w:t>;</w:t>
      </w:r>
    </w:p>
    <w:p w14:paraId="68502002" w14:textId="3ADB7D18" w:rsidR="00230743" w:rsidRPr="00230743" w:rsidRDefault="00230743" w:rsidP="00230743">
      <w:pPr>
        <w:pStyle w:val="32"/>
        <w:widowControl w:val="0"/>
        <w:tabs>
          <w:tab w:val="num" w:pos="1276"/>
          <w:tab w:val="left" w:pos="1560"/>
        </w:tabs>
        <w:spacing w:before="120" w:after="0"/>
        <w:ind w:left="0" w:firstLine="426"/>
        <w:jc w:val="both"/>
        <w:rPr>
          <w:rFonts w:ascii="Tahoma" w:hAnsi="Tahoma" w:cs="Tahoma"/>
          <w:sz w:val="20"/>
          <w:szCs w:val="20"/>
        </w:rPr>
      </w:pPr>
      <w:r w:rsidRPr="007009A8">
        <w:rPr>
          <w:rFonts w:ascii="Tahoma" w:hAnsi="Tahoma" w:cs="Tahoma"/>
          <w:sz w:val="20"/>
          <w:szCs w:val="20"/>
        </w:rPr>
        <w:t>- отсутствия к Генподрядчику в рамках настоящего Договора неурегулированных финансовых претензий (штрафы, пени, и пр.).</w:t>
      </w:r>
    </w:p>
    <w:p w14:paraId="66224871" w14:textId="521997A5" w:rsidR="00DE785E" w:rsidRPr="00AC3E11" w:rsidRDefault="00230743">
      <w:pPr>
        <w:jc w:val="both"/>
        <w:rPr>
          <w:rFonts w:ascii="Tahoma" w:hAnsi="Tahoma" w:cs="Tahoma"/>
          <w:sz w:val="20"/>
          <w:szCs w:val="20"/>
        </w:rPr>
      </w:pPr>
      <w:r>
        <w:rPr>
          <w:rFonts w:ascii="Tahoma" w:hAnsi="Tahoma" w:cs="Tahoma"/>
          <w:sz w:val="20"/>
          <w:szCs w:val="20"/>
        </w:rPr>
        <w:t xml:space="preserve">5.3.3. </w:t>
      </w:r>
      <w:r w:rsidR="00D8104C" w:rsidRPr="009C1787">
        <w:rPr>
          <w:rFonts w:ascii="Tahoma" w:hAnsi="Tahoma" w:cs="Tahoma"/>
          <w:sz w:val="20"/>
          <w:szCs w:val="20"/>
        </w:rPr>
        <w:t xml:space="preserve">Обеспечить выполнение работ, указанных в п.1.1, собственными силами и средствами, выполнить все работы в объеме и в сроки, предусмотренные договором, и передать результат Заказчику в состоянии, соответствующем требованиям проектной документации, а также ГОСТ, ТУ, СНиП, другой нормативной документации, устанавливающей обязательные требования к проведению работ определенного вида и их </w:t>
      </w:r>
      <w:r w:rsidR="00D8104C" w:rsidRPr="00AC3E11">
        <w:rPr>
          <w:rFonts w:ascii="Tahoma" w:hAnsi="Tahoma" w:cs="Tahoma"/>
          <w:sz w:val="20"/>
          <w:szCs w:val="20"/>
        </w:rPr>
        <w:t xml:space="preserve">результату. </w:t>
      </w:r>
    </w:p>
    <w:p w14:paraId="16F659D5" w14:textId="77777777" w:rsidR="00DB773C" w:rsidRPr="00DB773C" w:rsidRDefault="00DB773C" w:rsidP="00DB773C">
      <w:pPr>
        <w:pStyle w:val="20"/>
        <w:tabs>
          <w:tab w:val="left" w:pos="360"/>
        </w:tabs>
        <w:ind w:firstLine="540"/>
        <w:rPr>
          <w:rFonts w:ascii="Tahoma" w:hAnsi="Tahoma" w:cs="Tahoma"/>
          <w:sz w:val="20"/>
          <w:szCs w:val="20"/>
        </w:rPr>
      </w:pPr>
      <w:r w:rsidRPr="005A483A">
        <w:rPr>
          <w:rFonts w:ascii="Tahoma" w:hAnsi="Tahoma" w:cs="Tahoma"/>
          <w:sz w:val="20"/>
          <w:szCs w:val="20"/>
        </w:rPr>
        <w:t>Если в процессе выполнения работы выявится необходимость выполнения дополнительных работ, не предусмотренных техническим заданием и настоящим договором, либо такие работ будут предложены Заказчиком, их выполнение и порядок оплаты оформляются дополнительным соглашением.</w:t>
      </w:r>
    </w:p>
    <w:p w14:paraId="1CFBFBE0" w14:textId="1168F2BD" w:rsidR="000C3BBB" w:rsidRPr="00F14C43" w:rsidRDefault="00C22B19">
      <w:pPr>
        <w:jc w:val="both"/>
        <w:rPr>
          <w:rFonts w:ascii="Tahoma" w:hAnsi="Tahoma" w:cs="Tahoma"/>
          <w:sz w:val="20"/>
          <w:szCs w:val="20"/>
        </w:rPr>
      </w:pPr>
      <w:r w:rsidRPr="008D170D">
        <w:rPr>
          <w:rFonts w:ascii="Tahoma" w:hAnsi="Tahoma" w:cs="Tahoma"/>
          <w:sz w:val="20"/>
          <w:szCs w:val="20"/>
        </w:rPr>
        <w:t>5</w:t>
      </w:r>
      <w:r w:rsidR="000C3BBB" w:rsidRPr="008D170D">
        <w:rPr>
          <w:rFonts w:ascii="Tahoma" w:hAnsi="Tahoma" w:cs="Tahoma"/>
          <w:sz w:val="20"/>
          <w:szCs w:val="20"/>
        </w:rPr>
        <w:t>.3.</w:t>
      </w:r>
      <w:r w:rsidR="008D170D" w:rsidRPr="008D170D">
        <w:rPr>
          <w:rFonts w:ascii="Tahoma" w:hAnsi="Tahoma" w:cs="Tahoma"/>
          <w:sz w:val="20"/>
          <w:szCs w:val="20"/>
        </w:rPr>
        <w:t>4</w:t>
      </w:r>
      <w:r w:rsidR="000C3BBB" w:rsidRPr="008D170D">
        <w:rPr>
          <w:rFonts w:ascii="Tahoma" w:hAnsi="Tahoma" w:cs="Tahoma"/>
          <w:sz w:val="20"/>
          <w:szCs w:val="20"/>
        </w:rPr>
        <w:t>.</w:t>
      </w:r>
      <w:r w:rsidR="00FB178D" w:rsidRPr="00AC3E11">
        <w:rPr>
          <w:rFonts w:ascii="Tahoma" w:hAnsi="Tahoma" w:cs="Tahoma"/>
          <w:sz w:val="20"/>
          <w:szCs w:val="20"/>
        </w:rPr>
        <w:t xml:space="preserve"> </w:t>
      </w:r>
      <w:r w:rsidR="000C3BBB" w:rsidRPr="00AC3E11">
        <w:rPr>
          <w:rFonts w:ascii="Tahoma" w:hAnsi="Tahoma" w:cs="Tahoma"/>
          <w:sz w:val="20"/>
          <w:szCs w:val="20"/>
        </w:rPr>
        <w:t xml:space="preserve">Не </w:t>
      </w:r>
      <w:proofErr w:type="gramStart"/>
      <w:r w:rsidR="000C3BBB" w:rsidRPr="00AC3E11">
        <w:rPr>
          <w:rFonts w:ascii="Tahoma" w:hAnsi="Tahoma" w:cs="Tahoma"/>
          <w:sz w:val="20"/>
          <w:szCs w:val="20"/>
        </w:rPr>
        <w:t>позднее</w:t>
      </w:r>
      <w:proofErr w:type="gramEnd"/>
      <w:r w:rsidR="000C3BBB" w:rsidRPr="00AC3E11">
        <w:rPr>
          <w:rFonts w:ascii="Tahoma" w:hAnsi="Tahoma" w:cs="Tahoma"/>
          <w:sz w:val="20"/>
          <w:szCs w:val="20"/>
        </w:rPr>
        <w:t xml:space="preserve"> чем за 10 (десять) календарных дней до начала производства</w:t>
      </w:r>
      <w:r w:rsidR="000C3BBB" w:rsidRPr="007A7084">
        <w:rPr>
          <w:rFonts w:ascii="Tahoma" w:hAnsi="Tahoma" w:cs="Tahoma"/>
          <w:sz w:val="20"/>
          <w:szCs w:val="20"/>
        </w:rPr>
        <w:t xml:space="preserve"> работ </w:t>
      </w:r>
      <w:r w:rsidR="00F72C9D" w:rsidRPr="00F72C9D">
        <w:rPr>
          <w:rFonts w:ascii="Tahoma" w:hAnsi="Tahoma" w:cs="Tahoma"/>
          <w:sz w:val="20"/>
          <w:szCs w:val="20"/>
        </w:rPr>
        <w:t>Генподрядчик</w:t>
      </w:r>
      <w:r w:rsidR="0083565B" w:rsidRPr="007A7084">
        <w:rPr>
          <w:rFonts w:ascii="Tahoma" w:hAnsi="Tahoma" w:cs="Tahoma"/>
          <w:sz w:val="20"/>
          <w:szCs w:val="20"/>
        </w:rPr>
        <w:t xml:space="preserve"> предоставляет Заказчику </w:t>
      </w:r>
      <w:r w:rsidR="00E70202">
        <w:rPr>
          <w:rFonts w:ascii="Tahoma" w:hAnsi="Tahoma" w:cs="Tahoma"/>
          <w:sz w:val="20"/>
          <w:szCs w:val="20"/>
        </w:rPr>
        <w:t>Д</w:t>
      </w:r>
      <w:r w:rsidR="0083565B" w:rsidRPr="007A7084">
        <w:rPr>
          <w:rFonts w:ascii="Tahoma" w:hAnsi="Tahoma" w:cs="Tahoma"/>
          <w:sz w:val="20"/>
          <w:szCs w:val="20"/>
        </w:rPr>
        <w:t>етальный поэтапный график производства работ</w:t>
      </w:r>
      <w:r w:rsidR="00122C82">
        <w:rPr>
          <w:rFonts w:ascii="Tahoma" w:hAnsi="Tahoma" w:cs="Tahoma"/>
          <w:sz w:val="20"/>
          <w:szCs w:val="20"/>
        </w:rPr>
        <w:t xml:space="preserve"> (Приложение №</w:t>
      </w:r>
      <w:r w:rsidR="00F80874">
        <w:rPr>
          <w:rFonts w:ascii="Tahoma" w:hAnsi="Tahoma" w:cs="Tahoma"/>
          <w:sz w:val="20"/>
          <w:szCs w:val="20"/>
        </w:rPr>
        <w:t>5</w:t>
      </w:r>
      <w:r w:rsidR="00122C82">
        <w:rPr>
          <w:rFonts w:ascii="Tahoma" w:hAnsi="Tahoma" w:cs="Tahoma"/>
          <w:sz w:val="20"/>
          <w:szCs w:val="20"/>
        </w:rPr>
        <w:t xml:space="preserve">) и </w:t>
      </w:r>
      <w:r w:rsidR="00B752B5">
        <w:rPr>
          <w:rFonts w:ascii="Tahoma" w:hAnsi="Tahoma" w:cs="Tahoma"/>
          <w:sz w:val="20"/>
          <w:szCs w:val="20"/>
        </w:rPr>
        <w:t xml:space="preserve">Проект </w:t>
      </w:r>
      <w:r w:rsidR="00E70202">
        <w:rPr>
          <w:rFonts w:ascii="Tahoma" w:hAnsi="Tahoma" w:cs="Tahoma"/>
          <w:sz w:val="20"/>
          <w:szCs w:val="20"/>
        </w:rPr>
        <w:t>производства работ</w:t>
      </w:r>
      <w:r w:rsidR="0083565B" w:rsidRPr="007A7084">
        <w:rPr>
          <w:rFonts w:ascii="Tahoma" w:hAnsi="Tahoma" w:cs="Tahoma"/>
          <w:sz w:val="20"/>
          <w:szCs w:val="20"/>
        </w:rPr>
        <w:t xml:space="preserve"> </w:t>
      </w:r>
      <w:r w:rsidR="00122C82">
        <w:rPr>
          <w:rFonts w:ascii="Tahoma" w:hAnsi="Tahoma" w:cs="Tahoma"/>
          <w:sz w:val="20"/>
          <w:szCs w:val="20"/>
        </w:rPr>
        <w:t>(Приложение №</w:t>
      </w:r>
      <w:r w:rsidR="00F80874">
        <w:rPr>
          <w:rFonts w:ascii="Tahoma" w:hAnsi="Tahoma" w:cs="Tahoma"/>
          <w:sz w:val="20"/>
          <w:szCs w:val="20"/>
        </w:rPr>
        <w:t>6</w:t>
      </w:r>
      <w:r w:rsidR="00122C82">
        <w:rPr>
          <w:rFonts w:ascii="Tahoma" w:hAnsi="Tahoma" w:cs="Tahoma"/>
          <w:sz w:val="20"/>
          <w:szCs w:val="20"/>
        </w:rPr>
        <w:t xml:space="preserve">) </w:t>
      </w:r>
      <w:r w:rsidR="0083565B" w:rsidRPr="007A7084">
        <w:rPr>
          <w:rFonts w:ascii="Tahoma" w:hAnsi="Tahoma" w:cs="Tahoma"/>
          <w:sz w:val="20"/>
          <w:szCs w:val="20"/>
        </w:rPr>
        <w:t xml:space="preserve">по каждому объекту отдельно, который становится неотъемлемой </w:t>
      </w:r>
      <w:r w:rsidR="0083565B" w:rsidRPr="00F14C43">
        <w:rPr>
          <w:rFonts w:ascii="Tahoma" w:hAnsi="Tahoma" w:cs="Tahoma"/>
          <w:sz w:val="20"/>
          <w:szCs w:val="20"/>
        </w:rPr>
        <w:t xml:space="preserve">частью Договора с момента утверждения его Заказчиком. </w:t>
      </w:r>
      <w:r w:rsidR="0040641B" w:rsidRPr="00F14C43">
        <w:rPr>
          <w:rFonts w:ascii="Tahoma" w:hAnsi="Tahoma" w:cs="Tahoma"/>
          <w:sz w:val="20"/>
          <w:szCs w:val="20"/>
        </w:rPr>
        <w:t xml:space="preserve">Детальный поэтапный график производства работ (Приложение №5) разрабатывается Генподрядчиком по неделям на весь объем работ с выделением финансовой составляющей. </w:t>
      </w:r>
    </w:p>
    <w:p w14:paraId="09FA8AC8" w14:textId="43E15E3C" w:rsidR="00031BA0" w:rsidRDefault="00C22B19">
      <w:pPr>
        <w:pStyle w:val="a4"/>
        <w:widowControl w:val="0"/>
        <w:spacing w:before="60"/>
        <w:rPr>
          <w:rFonts w:ascii="Calibri" w:hAnsi="Calibri" w:cs="Helv"/>
          <w:b/>
          <w:bCs/>
          <w:color w:val="000000"/>
          <w:sz w:val="16"/>
          <w:szCs w:val="16"/>
        </w:rPr>
      </w:pPr>
      <w:r w:rsidRPr="00F14C43">
        <w:rPr>
          <w:rFonts w:ascii="Tahoma" w:hAnsi="Tahoma" w:cs="Tahoma"/>
          <w:sz w:val="20"/>
          <w:szCs w:val="20"/>
        </w:rPr>
        <w:t>5</w:t>
      </w:r>
      <w:r w:rsidR="00D8104C" w:rsidRPr="00F14C43">
        <w:rPr>
          <w:rFonts w:ascii="Tahoma" w:hAnsi="Tahoma" w:cs="Tahoma"/>
          <w:sz w:val="20"/>
          <w:szCs w:val="20"/>
        </w:rPr>
        <w:t>.3.</w:t>
      </w:r>
      <w:r w:rsidR="008D170D" w:rsidRPr="00F14C43">
        <w:rPr>
          <w:rFonts w:ascii="Tahoma" w:hAnsi="Tahoma" w:cs="Tahoma"/>
          <w:sz w:val="20"/>
          <w:szCs w:val="20"/>
        </w:rPr>
        <w:t>5</w:t>
      </w:r>
      <w:r w:rsidR="00D8104C" w:rsidRPr="00F14C43">
        <w:rPr>
          <w:rFonts w:ascii="Tahoma" w:hAnsi="Tahoma" w:cs="Tahoma"/>
          <w:sz w:val="20"/>
          <w:szCs w:val="20"/>
        </w:rPr>
        <w:t>.</w:t>
      </w:r>
      <w:r w:rsidR="00FB178D" w:rsidRPr="00F14C43">
        <w:rPr>
          <w:rFonts w:ascii="Tahoma" w:hAnsi="Tahoma" w:cs="Tahoma"/>
          <w:sz w:val="20"/>
          <w:szCs w:val="20"/>
        </w:rPr>
        <w:t xml:space="preserve"> </w:t>
      </w:r>
      <w:r w:rsidR="00D8104C" w:rsidRPr="00F14C43">
        <w:rPr>
          <w:rFonts w:ascii="Tahoma" w:hAnsi="Tahoma" w:cs="Tahoma"/>
          <w:sz w:val="20"/>
          <w:szCs w:val="20"/>
        </w:rPr>
        <w:t xml:space="preserve">Согласовывать с Заказчиком </w:t>
      </w:r>
      <w:r w:rsidR="00D8104C" w:rsidRPr="009C1787">
        <w:rPr>
          <w:rFonts w:ascii="Tahoma" w:hAnsi="Tahoma" w:cs="Tahoma"/>
          <w:sz w:val="20"/>
          <w:szCs w:val="20"/>
        </w:rPr>
        <w:t>привлечение к выполнению работ третьих лиц. При заключении договоров субподряда со специализированными организациями, привлекаемыми для выполнения работ по настоящему договору обеспечить контроль за ходом выполняемых ими работ.</w:t>
      </w:r>
      <w:r w:rsidR="00031BA0" w:rsidRPr="00031BA0">
        <w:rPr>
          <w:rFonts w:ascii="Helv" w:hAnsi="Helv" w:cs="Helv"/>
          <w:b/>
          <w:bCs/>
          <w:color w:val="000000"/>
          <w:sz w:val="16"/>
          <w:szCs w:val="16"/>
        </w:rPr>
        <w:t xml:space="preserve"> </w:t>
      </w:r>
    </w:p>
    <w:p w14:paraId="6BAADC4B" w14:textId="7EEA184F" w:rsidR="00D8104C" w:rsidRPr="00AD291D" w:rsidRDefault="00031BA0">
      <w:pPr>
        <w:pStyle w:val="a4"/>
        <w:widowControl w:val="0"/>
        <w:spacing w:before="60"/>
        <w:rPr>
          <w:rFonts w:ascii="Tahoma" w:hAnsi="Tahoma" w:cs="Tahoma"/>
          <w:sz w:val="20"/>
          <w:szCs w:val="20"/>
        </w:rPr>
      </w:pPr>
      <w:r w:rsidRPr="00AD291D">
        <w:rPr>
          <w:rFonts w:ascii="Tahoma" w:hAnsi="Tahoma" w:cs="Tahoma"/>
          <w:bCs/>
          <w:color w:val="000000"/>
          <w:sz w:val="20"/>
          <w:szCs w:val="20"/>
        </w:rPr>
        <w:t>5.3.</w:t>
      </w:r>
      <w:r w:rsidR="008D170D">
        <w:rPr>
          <w:rFonts w:ascii="Tahoma" w:hAnsi="Tahoma" w:cs="Tahoma"/>
          <w:bCs/>
          <w:color w:val="000000"/>
          <w:sz w:val="20"/>
          <w:szCs w:val="20"/>
        </w:rPr>
        <w:t>6</w:t>
      </w:r>
      <w:r w:rsidRPr="00AD291D">
        <w:rPr>
          <w:rFonts w:ascii="Tahoma" w:hAnsi="Tahoma" w:cs="Tahoma"/>
          <w:bCs/>
          <w:color w:val="000000"/>
          <w:sz w:val="20"/>
          <w:szCs w:val="20"/>
        </w:rPr>
        <w:t xml:space="preserve">. В случае привлечения к выполнению работ третьих лиц, </w:t>
      </w:r>
      <w:r w:rsidR="00F72C9D" w:rsidRPr="00AD291D">
        <w:rPr>
          <w:rFonts w:ascii="Tahoma" w:hAnsi="Tahoma" w:cs="Tahoma"/>
          <w:bCs/>
          <w:color w:val="000000"/>
          <w:sz w:val="20"/>
          <w:szCs w:val="20"/>
        </w:rPr>
        <w:t>Генподрядчик</w:t>
      </w:r>
      <w:r w:rsidRPr="00AD291D">
        <w:rPr>
          <w:rFonts w:ascii="Tahoma" w:hAnsi="Tahoma" w:cs="Tahoma"/>
          <w:bCs/>
          <w:color w:val="000000"/>
          <w:sz w:val="20"/>
          <w:szCs w:val="20"/>
        </w:rPr>
        <w:t xml:space="preserve"> обязан проявлять должную осмотрительность с учетом Положений и рекомендаций ст. 54.1 НК РФ.</w:t>
      </w:r>
    </w:p>
    <w:p w14:paraId="14D20795" w14:textId="025EBE30" w:rsidR="00D24AAC" w:rsidRPr="00333244" w:rsidRDefault="00C22B19">
      <w:pPr>
        <w:pStyle w:val="a4"/>
        <w:widowControl w:val="0"/>
        <w:spacing w:before="60"/>
        <w:rPr>
          <w:rFonts w:ascii="Tahoma" w:hAnsi="Tahoma" w:cs="Tahoma"/>
          <w:sz w:val="20"/>
          <w:szCs w:val="20"/>
        </w:rPr>
      </w:pPr>
      <w:r>
        <w:rPr>
          <w:sz w:val="20"/>
          <w:szCs w:val="22"/>
        </w:rPr>
        <w:t>5</w:t>
      </w:r>
      <w:r w:rsidR="00D24AAC" w:rsidRPr="00333244">
        <w:rPr>
          <w:sz w:val="20"/>
          <w:szCs w:val="22"/>
        </w:rPr>
        <w:t>.3.</w:t>
      </w:r>
      <w:r w:rsidR="008D170D">
        <w:rPr>
          <w:sz w:val="20"/>
          <w:szCs w:val="22"/>
        </w:rPr>
        <w:t>7</w:t>
      </w:r>
      <w:r w:rsidR="00D24AAC" w:rsidRPr="00333244">
        <w:rPr>
          <w:sz w:val="20"/>
          <w:szCs w:val="22"/>
        </w:rPr>
        <w:t>. В случае необходимости провести курс обучения ответственных специалистов Заказчика правилам эксплуатации и первичной диагностики смонтированных по настоящему договору инженерных систем, оборудования.</w:t>
      </w:r>
    </w:p>
    <w:p w14:paraId="5879ACFA" w14:textId="73F0FB71" w:rsidR="00C7258C" w:rsidRPr="007A7084" w:rsidRDefault="00C22B19">
      <w:pPr>
        <w:pStyle w:val="a4"/>
        <w:widowControl w:val="0"/>
        <w:spacing w:before="60"/>
        <w:rPr>
          <w:rFonts w:ascii="Tahoma" w:hAnsi="Tahoma" w:cs="Tahoma"/>
          <w:sz w:val="20"/>
          <w:szCs w:val="20"/>
        </w:rPr>
      </w:pPr>
      <w:r>
        <w:rPr>
          <w:rFonts w:ascii="Tahoma" w:hAnsi="Tahoma" w:cs="Tahoma"/>
          <w:sz w:val="20"/>
          <w:szCs w:val="20"/>
        </w:rPr>
        <w:t>5</w:t>
      </w:r>
      <w:r w:rsidR="00D8104C" w:rsidRPr="009C1787">
        <w:rPr>
          <w:rFonts w:ascii="Tahoma" w:hAnsi="Tahoma" w:cs="Tahoma"/>
          <w:sz w:val="20"/>
          <w:szCs w:val="20"/>
        </w:rPr>
        <w:t>.3.</w:t>
      </w:r>
      <w:r w:rsidR="008D170D">
        <w:rPr>
          <w:rFonts w:ascii="Tahoma" w:hAnsi="Tahoma" w:cs="Tahoma"/>
          <w:sz w:val="20"/>
          <w:szCs w:val="20"/>
        </w:rPr>
        <w:t>8</w:t>
      </w:r>
      <w:r w:rsidR="00D8104C" w:rsidRPr="009C1787">
        <w:rPr>
          <w:rFonts w:ascii="Tahoma" w:hAnsi="Tahoma" w:cs="Tahoma"/>
          <w:sz w:val="20"/>
          <w:szCs w:val="20"/>
        </w:rPr>
        <w:t>.</w:t>
      </w:r>
      <w:r w:rsidR="00FB178D">
        <w:rPr>
          <w:rFonts w:ascii="Tahoma" w:hAnsi="Tahoma" w:cs="Tahoma"/>
          <w:sz w:val="20"/>
          <w:szCs w:val="20"/>
        </w:rPr>
        <w:t xml:space="preserve"> </w:t>
      </w:r>
      <w:r w:rsidR="00D8104C" w:rsidRPr="009C1787">
        <w:rPr>
          <w:rFonts w:ascii="Tahoma" w:hAnsi="Tahoma" w:cs="Tahoma"/>
          <w:sz w:val="20"/>
          <w:szCs w:val="20"/>
        </w:rPr>
        <w:t>Вести исполнительную документацию.</w:t>
      </w:r>
      <w:r w:rsidR="009F7D93" w:rsidRPr="009C1787">
        <w:rPr>
          <w:rFonts w:ascii="Tahoma" w:hAnsi="Tahoma" w:cs="Tahoma"/>
          <w:sz w:val="20"/>
          <w:szCs w:val="20"/>
        </w:rPr>
        <w:t xml:space="preserve"> </w:t>
      </w:r>
      <w:r w:rsidR="00C7258C" w:rsidRPr="007A7084">
        <w:rPr>
          <w:rFonts w:ascii="Tahoma" w:hAnsi="Tahoma" w:cs="Tahoma"/>
          <w:sz w:val="20"/>
          <w:szCs w:val="20"/>
        </w:rPr>
        <w:t xml:space="preserve">После завершения работ по каждому объекту подряда </w:t>
      </w:r>
      <w:r w:rsidR="00F72C9D">
        <w:rPr>
          <w:rFonts w:ascii="Tahoma" w:hAnsi="Tahoma" w:cs="Tahoma"/>
          <w:sz w:val="20"/>
          <w:szCs w:val="20"/>
        </w:rPr>
        <w:t>Генподрядчик</w:t>
      </w:r>
      <w:r w:rsidR="00C7258C" w:rsidRPr="007A7084">
        <w:rPr>
          <w:rFonts w:ascii="Tahoma" w:hAnsi="Tahoma" w:cs="Tahoma"/>
          <w:sz w:val="20"/>
          <w:szCs w:val="20"/>
        </w:rPr>
        <w:t xml:space="preserve"> обязан представить исполнительную схему, содержащую полную информацию о произведенных работах, акты на скрытые работы, фотографии, в том числе с указанием марок, технических характеристик материалов и оборудования, используемых при производстве работ, паспорта, сертификаты.</w:t>
      </w:r>
    </w:p>
    <w:p w14:paraId="4EEDE875" w14:textId="1A0B9AEC" w:rsidR="00D8104C" w:rsidRPr="007A7084" w:rsidRDefault="00C22B19">
      <w:pPr>
        <w:pStyle w:val="a4"/>
        <w:widowControl w:val="0"/>
        <w:spacing w:before="60"/>
        <w:rPr>
          <w:rFonts w:ascii="Tahoma" w:hAnsi="Tahoma" w:cs="Tahoma"/>
          <w:sz w:val="20"/>
          <w:szCs w:val="20"/>
        </w:rPr>
      </w:pPr>
      <w:r>
        <w:rPr>
          <w:rFonts w:ascii="Tahoma" w:hAnsi="Tahoma" w:cs="Tahoma"/>
          <w:sz w:val="20"/>
          <w:szCs w:val="20"/>
        </w:rPr>
        <w:t>5</w:t>
      </w:r>
      <w:r w:rsidR="00D8104C" w:rsidRPr="007A7084">
        <w:rPr>
          <w:rFonts w:ascii="Tahoma" w:hAnsi="Tahoma" w:cs="Tahoma"/>
          <w:sz w:val="20"/>
          <w:szCs w:val="20"/>
        </w:rPr>
        <w:t>.3.</w:t>
      </w:r>
      <w:r w:rsidR="008D170D">
        <w:rPr>
          <w:rFonts w:ascii="Tahoma" w:hAnsi="Tahoma" w:cs="Tahoma"/>
          <w:sz w:val="20"/>
          <w:szCs w:val="20"/>
        </w:rPr>
        <w:t>9</w:t>
      </w:r>
      <w:r w:rsidR="00D8104C" w:rsidRPr="007A7084">
        <w:rPr>
          <w:rFonts w:ascii="Tahoma" w:hAnsi="Tahoma" w:cs="Tahoma"/>
          <w:sz w:val="20"/>
          <w:szCs w:val="20"/>
        </w:rPr>
        <w:t>.</w:t>
      </w:r>
      <w:r w:rsidR="00FB178D">
        <w:rPr>
          <w:rFonts w:ascii="Tahoma" w:hAnsi="Tahoma" w:cs="Tahoma"/>
          <w:sz w:val="20"/>
          <w:szCs w:val="20"/>
        </w:rPr>
        <w:t xml:space="preserve"> </w:t>
      </w:r>
      <w:r w:rsidR="00D8104C" w:rsidRPr="007A7084">
        <w:rPr>
          <w:rFonts w:ascii="Tahoma" w:hAnsi="Tahoma" w:cs="Tahoma"/>
          <w:sz w:val="20"/>
          <w:szCs w:val="20"/>
        </w:rPr>
        <w:t>Соблюдать при проведении работ требования нормативных правовых актов об охране окружающей природной среды, зеленых насаждений, земли и безопасности проведения строительных работ.</w:t>
      </w:r>
    </w:p>
    <w:p w14:paraId="17FBB117" w14:textId="08913846" w:rsidR="00BD2289" w:rsidRPr="007A7084" w:rsidRDefault="00C22B19">
      <w:pPr>
        <w:pStyle w:val="a4"/>
        <w:widowControl w:val="0"/>
        <w:spacing w:before="60"/>
        <w:rPr>
          <w:rFonts w:ascii="Tahoma" w:hAnsi="Tahoma" w:cs="Tahoma"/>
          <w:sz w:val="20"/>
          <w:szCs w:val="20"/>
        </w:rPr>
      </w:pPr>
      <w:r>
        <w:rPr>
          <w:rFonts w:ascii="Tahoma" w:hAnsi="Tahoma" w:cs="Tahoma"/>
          <w:sz w:val="20"/>
          <w:szCs w:val="20"/>
        </w:rPr>
        <w:t>5</w:t>
      </w:r>
      <w:r w:rsidR="00BD2289" w:rsidRPr="007A7084">
        <w:rPr>
          <w:rFonts w:ascii="Tahoma" w:hAnsi="Tahoma" w:cs="Tahoma"/>
          <w:sz w:val="20"/>
          <w:szCs w:val="20"/>
        </w:rPr>
        <w:t>.3.</w:t>
      </w:r>
      <w:r w:rsidR="008D170D">
        <w:rPr>
          <w:rFonts w:ascii="Tahoma" w:hAnsi="Tahoma" w:cs="Tahoma"/>
          <w:sz w:val="20"/>
          <w:szCs w:val="20"/>
        </w:rPr>
        <w:t>9</w:t>
      </w:r>
      <w:r w:rsidR="00BD2289" w:rsidRPr="007A7084">
        <w:rPr>
          <w:rFonts w:ascii="Tahoma" w:hAnsi="Tahoma" w:cs="Tahoma"/>
          <w:sz w:val="20"/>
          <w:szCs w:val="20"/>
        </w:rPr>
        <w:t>.</w:t>
      </w:r>
      <w:r w:rsidR="00D24AAC">
        <w:rPr>
          <w:rFonts w:ascii="Tahoma" w:hAnsi="Tahoma" w:cs="Tahoma"/>
          <w:sz w:val="20"/>
          <w:szCs w:val="20"/>
        </w:rPr>
        <w:t>1.</w:t>
      </w:r>
      <w:r w:rsidR="00FB178D">
        <w:rPr>
          <w:rFonts w:ascii="Tahoma" w:hAnsi="Tahoma" w:cs="Tahoma"/>
          <w:sz w:val="20"/>
          <w:szCs w:val="20"/>
        </w:rPr>
        <w:t xml:space="preserve"> </w:t>
      </w:r>
      <w:r w:rsidR="00BD2289" w:rsidRPr="007A7084">
        <w:rPr>
          <w:rFonts w:ascii="Tahoma" w:hAnsi="Tahoma" w:cs="Tahoma"/>
          <w:sz w:val="20"/>
          <w:szCs w:val="20"/>
        </w:rPr>
        <w:t>Обеспечить надлежащее содержание строительной площадки в соответствии с Техническим заданием (Приложение №1) и Постановлением №404 от 10.06.2008г.</w:t>
      </w:r>
      <w:r w:rsidR="007F130B">
        <w:rPr>
          <w:rFonts w:ascii="Tahoma" w:hAnsi="Tahoma" w:cs="Tahoma"/>
          <w:sz w:val="20"/>
          <w:szCs w:val="20"/>
        </w:rPr>
        <w:t xml:space="preserve"> «Об утверждении правил благоустройства территории г.о. Самара».</w:t>
      </w:r>
    </w:p>
    <w:p w14:paraId="2DC57801" w14:textId="1DFBE83B" w:rsidR="00D8104C" w:rsidRPr="009C1787" w:rsidRDefault="00C22B19">
      <w:pPr>
        <w:pStyle w:val="a4"/>
        <w:widowControl w:val="0"/>
        <w:spacing w:before="60"/>
        <w:rPr>
          <w:rFonts w:ascii="Tahoma" w:hAnsi="Tahoma" w:cs="Tahoma"/>
          <w:sz w:val="20"/>
          <w:szCs w:val="20"/>
        </w:rPr>
      </w:pPr>
      <w:r>
        <w:rPr>
          <w:rFonts w:ascii="Tahoma" w:hAnsi="Tahoma" w:cs="Tahoma"/>
          <w:sz w:val="20"/>
          <w:szCs w:val="20"/>
        </w:rPr>
        <w:lastRenderedPageBreak/>
        <w:t>5</w:t>
      </w:r>
      <w:r w:rsidR="00D8104C" w:rsidRPr="007A7084">
        <w:rPr>
          <w:rFonts w:ascii="Tahoma" w:hAnsi="Tahoma" w:cs="Tahoma"/>
          <w:sz w:val="20"/>
          <w:szCs w:val="20"/>
        </w:rPr>
        <w:t>.3.</w:t>
      </w:r>
      <w:r w:rsidR="008D170D">
        <w:rPr>
          <w:rFonts w:ascii="Tahoma" w:hAnsi="Tahoma" w:cs="Tahoma"/>
          <w:sz w:val="20"/>
          <w:szCs w:val="20"/>
        </w:rPr>
        <w:t>10</w:t>
      </w:r>
      <w:r w:rsidR="00D8104C" w:rsidRPr="007A7084">
        <w:rPr>
          <w:rFonts w:ascii="Tahoma" w:hAnsi="Tahoma" w:cs="Tahoma"/>
          <w:sz w:val="20"/>
          <w:szCs w:val="20"/>
        </w:rPr>
        <w:t>.</w:t>
      </w:r>
      <w:r w:rsidR="00FB178D">
        <w:rPr>
          <w:rFonts w:ascii="Tahoma" w:hAnsi="Tahoma" w:cs="Tahoma"/>
          <w:sz w:val="20"/>
          <w:szCs w:val="20"/>
        </w:rPr>
        <w:t xml:space="preserve"> </w:t>
      </w:r>
      <w:r w:rsidR="00D8104C" w:rsidRPr="007A7084">
        <w:rPr>
          <w:rFonts w:ascii="Tahoma" w:hAnsi="Tahoma" w:cs="Tahoma"/>
          <w:sz w:val="20"/>
          <w:szCs w:val="20"/>
        </w:rPr>
        <w:t>По требованию Заказчика предоставлять информацию о ходе</w:t>
      </w:r>
      <w:r w:rsidR="00D8104C" w:rsidRPr="009C1787">
        <w:rPr>
          <w:rFonts w:ascii="Tahoma" w:hAnsi="Tahoma" w:cs="Tahoma"/>
          <w:sz w:val="20"/>
          <w:szCs w:val="20"/>
        </w:rPr>
        <w:t xml:space="preserve"> выполнения работ. </w:t>
      </w:r>
    </w:p>
    <w:p w14:paraId="0B997E21" w14:textId="6408D0A9" w:rsidR="00D8104C" w:rsidRPr="009C1787" w:rsidRDefault="00C22B19">
      <w:pPr>
        <w:pStyle w:val="a4"/>
        <w:widowControl w:val="0"/>
        <w:spacing w:before="60"/>
        <w:rPr>
          <w:rFonts w:ascii="Tahoma" w:hAnsi="Tahoma" w:cs="Tahoma"/>
          <w:sz w:val="20"/>
          <w:szCs w:val="20"/>
        </w:rPr>
      </w:pPr>
      <w:r>
        <w:rPr>
          <w:rFonts w:ascii="Tahoma" w:hAnsi="Tahoma" w:cs="Tahoma"/>
          <w:sz w:val="20"/>
          <w:szCs w:val="20"/>
        </w:rPr>
        <w:t>5</w:t>
      </w:r>
      <w:r w:rsidR="00D8104C" w:rsidRPr="009C1787">
        <w:rPr>
          <w:rFonts w:ascii="Tahoma" w:hAnsi="Tahoma" w:cs="Tahoma"/>
          <w:sz w:val="20"/>
          <w:szCs w:val="20"/>
        </w:rPr>
        <w:t>.3.</w:t>
      </w:r>
      <w:r w:rsidR="00AD291D">
        <w:rPr>
          <w:rFonts w:ascii="Tahoma" w:hAnsi="Tahoma" w:cs="Tahoma"/>
          <w:sz w:val="20"/>
          <w:szCs w:val="20"/>
        </w:rPr>
        <w:t>1</w:t>
      </w:r>
      <w:r w:rsidR="008D170D">
        <w:rPr>
          <w:rFonts w:ascii="Tahoma" w:hAnsi="Tahoma" w:cs="Tahoma"/>
          <w:sz w:val="20"/>
          <w:szCs w:val="20"/>
        </w:rPr>
        <w:t>1</w:t>
      </w:r>
      <w:r w:rsidR="00D8104C" w:rsidRPr="009C1787">
        <w:rPr>
          <w:rFonts w:ascii="Tahoma" w:hAnsi="Tahoma" w:cs="Tahoma"/>
          <w:sz w:val="20"/>
          <w:szCs w:val="20"/>
        </w:rPr>
        <w:t>.</w:t>
      </w:r>
      <w:r w:rsidR="00FB178D">
        <w:rPr>
          <w:rFonts w:ascii="Tahoma" w:hAnsi="Tahoma" w:cs="Tahoma"/>
          <w:sz w:val="20"/>
          <w:szCs w:val="20"/>
        </w:rPr>
        <w:t xml:space="preserve"> </w:t>
      </w:r>
      <w:r w:rsidR="00D8104C" w:rsidRPr="009C1787">
        <w:rPr>
          <w:rFonts w:ascii="Tahoma" w:hAnsi="Tahoma" w:cs="Tahoma"/>
          <w:sz w:val="20"/>
          <w:szCs w:val="20"/>
        </w:rPr>
        <w:t>Письменно предупредить Заказчика и до получения от него указаний приостановить работы при обнаружении:</w:t>
      </w:r>
    </w:p>
    <w:p w14:paraId="1A888192" w14:textId="77777777" w:rsidR="00D8104C" w:rsidRPr="009C1787" w:rsidRDefault="00D8104C">
      <w:pPr>
        <w:pStyle w:val="a4"/>
        <w:widowControl w:val="0"/>
        <w:spacing w:before="60"/>
        <w:rPr>
          <w:rFonts w:ascii="Tahoma" w:hAnsi="Tahoma" w:cs="Tahoma"/>
          <w:sz w:val="20"/>
          <w:szCs w:val="20"/>
        </w:rPr>
      </w:pPr>
      <w:r w:rsidRPr="009C1787">
        <w:rPr>
          <w:rFonts w:ascii="Tahoma" w:hAnsi="Tahoma" w:cs="Tahoma"/>
          <w:sz w:val="20"/>
          <w:szCs w:val="20"/>
        </w:rPr>
        <w:t>- возможных неблагоприятных для Заказчика последствий выполнения его указаний о способе исполнения работы;</w:t>
      </w:r>
    </w:p>
    <w:p w14:paraId="01DF7FC1" w14:textId="77777777" w:rsidR="00D8104C" w:rsidRPr="009C1787" w:rsidRDefault="00D8104C">
      <w:pPr>
        <w:pStyle w:val="a4"/>
        <w:widowControl w:val="0"/>
        <w:spacing w:before="60"/>
        <w:rPr>
          <w:rFonts w:ascii="Tahoma" w:hAnsi="Tahoma" w:cs="Tahoma"/>
          <w:sz w:val="20"/>
          <w:szCs w:val="20"/>
        </w:rPr>
      </w:pPr>
      <w:r w:rsidRPr="009C1787">
        <w:rPr>
          <w:rFonts w:ascii="Tahoma" w:hAnsi="Tahoma" w:cs="Tahoma"/>
          <w:sz w:val="20"/>
          <w:szCs w:val="20"/>
        </w:rPr>
        <w:t>- иных обстоятельств, которые грозят годности или прочности результатов выполняемой работы либо создают невозможность ее завершения в срок.</w:t>
      </w:r>
    </w:p>
    <w:p w14:paraId="7634CE0D" w14:textId="610EC218" w:rsidR="00D8104C" w:rsidRPr="009C1787" w:rsidRDefault="00C22B19">
      <w:pPr>
        <w:pStyle w:val="a4"/>
        <w:widowControl w:val="0"/>
        <w:spacing w:before="60"/>
        <w:rPr>
          <w:rFonts w:ascii="Tahoma" w:hAnsi="Tahoma" w:cs="Tahoma"/>
          <w:sz w:val="20"/>
          <w:szCs w:val="20"/>
        </w:rPr>
      </w:pPr>
      <w:r>
        <w:rPr>
          <w:rFonts w:ascii="Tahoma" w:hAnsi="Tahoma" w:cs="Tahoma"/>
          <w:sz w:val="20"/>
          <w:szCs w:val="20"/>
        </w:rPr>
        <w:t>5</w:t>
      </w:r>
      <w:r w:rsidR="00D8104C" w:rsidRPr="009C1787">
        <w:rPr>
          <w:rFonts w:ascii="Tahoma" w:hAnsi="Tahoma" w:cs="Tahoma"/>
          <w:sz w:val="20"/>
          <w:szCs w:val="20"/>
        </w:rPr>
        <w:t>.3.</w:t>
      </w:r>
      <w:r w:rsidR="00031BA0">
        <w:rPr>
          <w:rFonts w:ascii="Tahoma" w:hAnsi="Tahoma" w:cs="Tahoma"/>
          <w:sz w:val="20"/>
          <w:szCs w:val="20"/>
        </w:rPr>
        <w:t>1</w:t>
      </w:r>
      <w:r w:rsidR="008D170D">
        <w:rPr>
          <w:rFonts w:ascii="Tahoma" w:hAnsi="Tahoma" w:cs="Tahoma"/>
          <w:sz w:val="20"/>
          <w:szCs w:val="20"/>
        </w:rPr>
        <w:t>2</w:t>
      </w:r>
      <w:r w:rsidR="00D8104C" w:rsidRPr="009C1787">
        <w:rPr>
          <w:rFonts w:ascii="Tahoma" w:hAnsi="Tahoma" w:cs="Tahoma"/>
          <w:sz w:val="20"/>
          <w:szCs w:val="20"/>
        </w:rPr>
        <w:t>.</w:t>
      </w:r>
      <w:r w:rsidR="00FB178D">
        <w:rPr>
          <w:rFonts w:ascii="Tahoma" w:hAnsi="Tahoma" w:cs="Tahoma"/>
          <w:sz w:val="20"/>
          <w:szCs w:val="20"/>
        </w:rPr>
        <w:t xml:space="preserve"> </w:t>
      </w:r>
      <w:r w:rsidR="00D8104C" w:rsidRPr="009C1787">
        <w:rPr>
          <w:rFonts w:ascii="Tahoma" w:hAnsi="Tahoma" w:cs="Tahoma"/>
          <w:sz w:val="20"/>
          <w:szCs w:val="20"/>
        </w:rPr>
        <w:t>Передать Заказчику результаты работы – законченный объект,</w:t>
      </w:r>
      <w:r w:rsidR="00663207" w:rsidRPr="009C1787">
        <w:rPr>
          <w:rFonts w:ascii="Tahoma" w:hAnsi="Tahoma" w:cs="Tahoma"/>
          <w:sz w:val="20"/>
          <w:szCs w:val="20"/>
        </w:rPr>
        <w:t xml:space="preserve"> формы ОС-1</w:t>
      </w:r>
      <w:r w:rsidR="007E5A71">
        <w:rPr>
          <w:rFonts w:ascii="Tahoma" w:hAnsi="Tahoma" w:cs="Tahoma"/>
          <w:sz w:val="20"/>
          <w:szCs w:val="20"/>
        </w:rPr>
        <w:t>, ОС-3</w:t>
      </w:r>
      <w:r w:rsidR="00663207" w:rsidRPr="009C1787">
        <w:rPr>
          <w:rFonts w:ascii="Tahoma" w:hAnsi="Tahoma" w:cs="Tahoma"/>
          <w:sz w:val="20"/>
          <w:szCs w:val="20"/>
        </w:rPr>
        <w:t xml:space="preserve"> и КС-11,</w:t>
      </w:r>
      <w:r w:rsidR="00D8104C" w:rsidRPr="009C1787">
        <w:rPr>
          <w:rFonts w:ascii="Tahoma" w:hAnsi="Tahoma" w:cs="Tahoma"/>
          <w:sz w:val="20"/>
          <w:szCs w:val="20"/>
        </w:rPr>
        <w:t xml:space="preserve"> а также исполнительную документацию в объеме, необходимом для сдачи объекта приемочной комиссии</w:t>
      </w:r>
      <w:r w:rsidR="00F22938" w:rsidRPr="009C1787">
        <w:rPr>
          <w:rFonts w:ascii="Tahoma" w:hAnsi="Tahoma" w:cs="Tahoma"/>
          <w:sz w:val="20"/>
          <w:szCs w:val="20"/>
        </w:rPr>
        <w:t xml:space="preserve"> и </w:t>
      </w:r>
      <w:r w:rsidR="001A7EE9" w:rsidRPr="009C1787">
        <w:rPr>
          <w:rFonts w:ascii="Tahoma" w:hAnsi="Tahoma" w:cs="Tahoma"/>
          <w:sz w:val="20"/>
          <w:szCs w:val="20"/>
        </w:rPr>
        <w:t>в с</w:t>
      </w:r>
      <w:r w:rsidR="00F22938" w:rsidRPr="009C1787">
        <w:rPr>
          <w:rFonts w:ascii="Tahoma" w:hAnsi="Tahoma" w:cs="Tahoma"/>
          <w:sz w:val="20"/>
          <w:szCs w:val="20"/>
        </w:rPr>
        <w:t>оответствии с</w:t>
      </w:r>
      <w:r w:rsidR="00186861" w:rsidRPr="009C1787">
        <w:rPr>
          <w:rFonts w:ascii="Tahoma" w:hAnsi="Tahoma" w:cs="Tahoma"/>
          <w:sz w:val="20"/>
          <w:szCs w:val="20"/>
        </w:rPr>
        <w:t xml:space="preserve"> Те</w:t>
      </w:r>
      <w:r w:rsidR="00F22938" w:rsidRPr="009C1787">
        <w:rPr>
          <w:rFonts w:ascii="Tahoma" w:hAnsi="Tahoma" w:cs="Tahoma"/>
          <w:sz w:val="20"/>
          <w:szCs w:val="20"/>
        </w:rPr>
        <w:t>хническим заданием</w:t>
      </w:r>
      <w:r w:rsidR="00186861" w:rsidRPr="009C1787">
        <w:rPr>
          <w:rFonts w:ascii="Tahoma" w:hAnsi="Tahoma" w:cs="Tahoma"/>
          <w:sz w:val="20"/>
          <w:szCs w:val="20"/>
        </w:rPr>
        <w:t xml:space="preserve"> (Приложение №1</w:t>
      </w:r>
      <w:r w:rsidR="00E70202">
        <w:rPr>
          <w:rFonts w:ascii="Tahoma" w:hAnsi="Tahoma" w:cs="Tahoma"/>
          <w:sz w:val="20"/>
          <w:szCs w:val="20"/>
        </w:rPr>
        <w:t xml:space="preserve"> </w:t>
      </w:r>
      <w:r w:rsidR="00186861" w:rsidRPr="009C1787">
        <w:rPr>
          <w:rFonts w:ascii="Tahoma" w:hAnsi="Tahoma" w:cs="Tahoma"/>
          <w:sz w:val="20"/>
          <w:szCs w:val="20"/>
        </w:rPr>
        <w:t xml:space="preserve">к </w:t>
      </w:r>
      <w:r w:rsidR="00E70202">
        <w:rPr>
          <w:rFonts w:ascii="Tahoma" w:hAnsi="Tahoma" w:cs="Tahoma"/>
          <w:sz w:val="20"/>
          <w:szCs w:val="20"/>
        </w:rPr>
        <w:t xml:space="preserve">настоящему </w:t>
      </w:r>
      <w:r w:rsidR="00186861" w:rsidRPr="009C1787">
        <w:rPr>
          <w:rFonts w:ascii="Tahoma" w:hAnsi="Tahoma" w:cs="Tahoma"/>
          <w:sz w:val="20"/>
          <w:szCs w:val="20"/>
        </w:rPr>
        <w:t>договору)</w:t>
      </w:r>
      <w:r w:rsidR="004C4E51" w:rsidRPr="009C1787">
        <w:rPr>
          <w:rFonts w:ascii="Tahoma" w:hAnsi="Tahoma" w:cs="Tahoma"/>
          <w:sz w:val="20"/>
          <w:szCs w:val="20"/>
        </w:rPr>
        <w:t xml:space="preserve"> в течение 5 дней после окончания работ.</w:t>
      </w:r>
    </w:p>
    <w:p w14:paraId="62D1B8BE" w14:textId="3B2B00DA" w:rsidR="00D8104C" w:rsidRPr="009C1787" w:rsidRDefault="00C22B19">
      <w:pPr>
        <w:pStyle w:val="a4"/>
        <w:widowControl w:val="0"/>
        <w:spacing w:before="60"/>
        <w:rPr>
          <w:rFonts w:ascii="Tahoma" w:hAnsi="Tahoma" w:cs="Tahoma"/>
          <w:sz w:val="20"/>
          <w:szCs w:val="20"/>
        </w:rPr>
      </w:pPr>
      <w:r>
        <w:rPr>
          <w:rFonts w:ascii="Tahoma" w:hAnsi="Tahoma" w:cs="Tahoma"/>
          <w:sz w:val="20"/>
          <w:szCs w:val="20"/>
        </w:rPr>
        <w:t>5</w:t>
      </w:r>
      <w:r w:rsidR="0087673C" w:rsidRPr="009C1787">
        <w:rPr>
          <w:rFonts w:ascii="Tahoma" w:hAnsi="Tahoma" w:cs="Tahoma"/>
          <w:sz w:val="20"/>
          <w:szCs w:val="20"/>
        </w:rPr>
        <w:t>.3.</w:t>
      </w:r>
      <w:r w:rsidR="00031BA0">
        <w:rPr>
          <w:rFonts w:ascii="Tahoma" w:hAnsi="Tahoma" w:cs="Tahoma"/>
          <w:sz w:val="20"/>
          <w:szCs w:val="20"/>
        </w:rPr>
        <w:t>1</w:t>
      </w:r>
      <w:r w:rsidR="008D170D">
        <w:rPr>
          <w:rFonts w:ascii="Tahoma" w:hAnsi="Tahoma" w:cs="Tahoma"/>
          <w:sz w:val="20"/>
          <w:szCs w:val="20"/>
        </w:rPr>
        <w:t>3</w:t>
      </w:r>
      <w:r w:rsidR="0087673C" w:rsidRPr="009C1787">
        <w:rPr>
          <w:rFonts w:ascii="Tahoma" w:hAnsi="Tahoma" w:cs="Tahoma"/>
          <w:sz w:val="20"/>
          <w:szCs w:val="20"/>
        </w:rPr>
        <w:t>.</w:t>
      </w:r>
      <w:r w:rsidR="00FB178D">
        <w:rPr>
          <w:rFonts w:ascii="Tahoma" w:hAnsi="Tahoma" w:cs="Tahoma"/>
          <w:sz w:val="20"/>
          <w:szCs w:val="20"/>
        </w:rPr>
        <w:t xml:space="preserve"> </w:t>
      </w:r>
      <w:r w:rsidR="0087673C" w:rsidRPr="009C1787">
        <w:rPr>
          <w:rFonts w:ascii="Tahoma" w:hAnsi="Tahoma" w:cs="Tahoma"/>
          <w:sz w:val="20"/>
          <w:szCs w:val="20"/>
        </w:rPr>
        <w:t>Не менее чем за 3 дня</w:t>
      </w:r>
      <w:r w:rsidR="00D8104C" w:rsidRPr="009C1787">
        <w:rPr>
          <w:rFonts w:ascii="Tahoma" w:hAnsi="Tahoma" w:cs="Tahoma"/>
          <w:sz w:val="20"/>
          <w:szCs w:val="20"/>
        </w:rPr>
        <w:t xml:space="preserve"> до начала производства работ составить и направить Заказчику:</w:t>
      </w:r>
    </w:p>
    <w:p w14:paraId="22A930B5" w14:textId="77777777" w:rsidR="00D8104C" w:rsidRPr="009C1787" w:rsidRDefault="00D8104C">
      <w:pPr>
        <w:pStyle w:val="a4"/>
        <w:widowControl w:val="0"/>
        <w:spacing w:before="60"/>
        <w:rPr>
          <w:rFonts w:ascii="Tahoma" w:hAnsi="Tahoma" w:cs="Tahoma"/>
          <w:sz w:val="20"/>
          <w:szCs w:val="20"/>
        </w:rPr>
      </w:pPr>
      <w:r w:rsidRPr="009C1787">
        <w:rPr>
          <w:rFonts w:ascii="Tahoma" w:hAnsi="Tahoma" w:cs="Tahoma"/>
          <w:sz w:val="20"/>
          <w:szCs w:val="20"/>
        </w:rPr>
        <w:t>- приказ о назначении ответственных лиц за организацию и безопасность производства работ;</w:t>
      </w:r>
    </w:p>
    <w:p w14:paraId="4FBE67DE" w14:textId="77777777" w:rsidR="00D8104C" w:rsidRPr="009C1787" w:rsidRDefault="00D8104C">
      <w:pPr>
        <w:pStyle w:val="a4"/>
        <w:widowControl w:val="0"/>
        <w:spacing w:before="60"/>
        <w:rPr>
          <w:rFonts w:ascii="Tahoma" w:hAnsi="Tahoma" w:cs="Tahoma"/>
          <w:sz w:val="20"/>
          <w:szCs w:val="20"/>
          <w:u w:val="single"/>
        </w:rPr>
      </w:pPr>
      <w:r w:rsidRPr="009C1787">
        <w:rPr>
          <w:rFonts w:ascii="Tahoma" w:hAnsi="Tahoma" w:cs="Tahoma"/>
          <w:sz w:val="20"/>
          <w:szCs w:val="20"/>
        </w:rPr>
        <w:t>- документы, подтверждающие квалификацию инженерно-технического персонала и рабочих.</w:t>
      </w:r>
    </w:p>
    <w:p w14:paraId="56A3A0DD" w14:textId="6EAB6C5D" w:rsidR="00D8104C" w:rsidRPr="009C1787" w:rsidRDefault="00C22B19">
      <w:pPr>
        <w:pStyle w:val="a4"/>
        <w:autoSpaceDE w:val="0"/>
        <w:autoSpaceDN w:val="0"/>
        <w:adjustRightInd w:val="0"/>
        <w:rPr>
          <w:rFonts w:ascii="Tahoma" w:hAnsi="Tahoma" w:cs="Tahoma"/>
          <w:sz w:val="20"/>
          <w:szCs w:val="20"/>
        </w:rPr>
      </w:pPr>
      <w:r>
        <w:rPr>
          <w:rFonts w:ascii="Tahoma" w:hAnsi="Tahoma" w:cs="Tahoma"/>
          <w:sz w:val="20"/>
          <w:szCs w:val="20"/>
        </w:rPr>
        <w:t>5</w:t>
      </w:r>
      <w:r w:rsidR="00D8104C" w:rsidRPr="009C1787">
        <w:rPr>
          <w:rFonts w:ascii="Tahoma" w:hAnsi="Tahoma" w:cs="Tahoma"/>
          <w:sz w:val="20"/>
          <w:szCs w:val="20"/>
        </w:rPr>
        <w:t>.3.1</w:t>
      </w:r>
      <w:r w:rsidR="008D170D">
        <w:rPr>
          <w:rFonts w:ascii="Tahoma" w:hAnsi="Tahoma" w:cs="Tahoma"/>
          <w:sz w:val="20"/>
          <w:szCs w:val="20"/>
        </w:rPr>
        <w:t>4</w:t>
      </w:r>
      <w:r w:rsidR="00D8104C" w:rsidRPr="009C1787">
        <w:rPr>
          <w:rFonts w:ascii="Tahoma" w:hAnsi="Tahoma" w:cs="Tahoma"/>
          <w:sz w:val="20"/>
          <w:szCs w:val="20"/>
        </w:rPr>
        <w:t>.</w:t>
      </w:r>
      <w:r w:rsidR="00FB178D">
        <w:rPr>
          <w:rFonts w:ascii="Tahoma" w:hAnsi="Tahoma" w:cs="Tahoma"/>
          <w:sz w:val="20"/>
          <w:szCs w:val="20"/>
        </w:rPr>
        <w:t xml:space="preserve"> </w:t>
      </w:r>
      <w:r w:rsidR="00D8104C" w:rsidRPr="009C1787">
        <w:rPr>
          <w:rFonts w:ascii="Tahoma" w:hAnsi="Tahoma" w:cs="Tahoma"/>
          <w:sz w:val="20"/>
          <w:szCs w:val="20"/>
        </w:rPr>
        <w:t xml:space="preserve">Предоставлять Заказчику подписанный со своей стороны двухсторонний акт о приемке выполненных работ по форме КС-2, справку о стоимости выполненных работ по форме КС-3, а также иную документацию, предусмотренную </w:t>
      </w:r>
      <w:r w:rsidR="00D8104C" w:rsidRPr="007A7084">
        <w:rPr>
          <w:rFonts w:ascii="Tahoma" w:hAnsi="Tahoma" w:cs="Tahoma"/>
          <w:sz w:val="20"/>
          <w:szCs w:val="20"/>
        </w:rPr>
        <w:t>п.2.</w:t>
      </w:r>
      <w:r w:rsidR="00FA5449">
        <w:rPr>
          <w:rFonts w:ascii="Tahoma" w:hAnsi="Tahoma" w:cs="Tahoma"/>
          <w:sz w:val="20"/>
          <w:szCs w:val="20"/>
        </w:rPr>
        <w:t>3</w:t>
      </w:r>
      <w:r w:rsidR="00FB2A4E" w:rsidRPr="007A7084">
        <w:rPr>
          <w:rFonts w:ascii="Tahoma" w:hAnsi="Tahoma" w:cs="Tahoma"/>
          <w:sz w:val="20"/>
          <w:szCs w:val="20"/>
        </w:rPr>
        <w:t xml:space="preserve"> и п.</w:t>
      </w:r>
      <w:r w:rsidR="002D7435">
        <w:rPr>
          <w:rFonts w:ascii="Tahoma" w:hAnsi="Tahoma" w:cs="Tahoma"/>
          <w:sz w:val="20"/>
          <w:szCs w:val="20"/>
        </w:rPr>
        <w:t>5</w:t>
      </w:r>
      <w:r w:rsidR="00FB2A4E" w:rsidRPr="007A7084">
        <w:rPr>
          <w:rFonts w:ascii="Tahoma" w:hAnsi="Tahoma" w:cs="Tahoma"/>
          <w:sz w:val="20"/>
          <w:szCs w:val="20"/>
        </w:rPr>
        <w:t>.3.</w:t>
      </w:r>
      <w:r w:rsidR="00D24AAC">
        <w:rPr>
          <w:rFonts w:ascii="Tahoma" w:hAnsi="Tahoma" w:cs="Tahoma"/>
          <w:sz w:val="20"/>
          <w:szCs w:val="20"/>
        </w:rPr>
        <w:t>5</w:t>
      </w:r>
      <w:r w:rsidR="00D8104C" w:rsidRPr="007A7084">
        <w:rPr>
          <w:rFonts w:ascii="Tahoma" w:hAnsi="Tahoma" w:cs="Tahoma"/>
          <w:sz w:val="20"/>
          <w:szCs w:val="20"/>
        </w:rPr>
        <w:t>.</w:t>
      </w:r>
      <w:r w:rsidR="00D8104C" w:rsidRPr="009C1787">
        <w:rPr>
          <w:rFonts w:ascii="Tahoma" w:hAnsi="Tahoma" w:cs="Tahoma"/>
          <w:sz w:val="20"/>
          <w:szCs w:val="20"/>
        </w:rPr>
        <w:t xml:space="preserve"> настоящего договора, после выполнения всего объема работ, не позднее 25-го числа отчетного месяца. </w:t>
      </w:r>
    </w:p>
    <w:p w14:paraId="5E5F29BB" w14:textId="78ACF2F8" w:rsidR="00D8104C" w:rsidRPr="009C1787" w:rsidRDefault="00C22B19">
      <w:pPr>
        <w:jc w:val="both"/>
        <w:rPr>
          <w:rFonts w:ascii="Tahoma" w:hAnsi="Tahoma" w:cs="Tahoma"/>
          <w:sz w:val="20"/>
          <w:szCs w:val="20"/>
        </w:rPr>
      </w:pPr>
      <w:r>
        <w:rPr>
          <w:rFonts w:ascii="Tahoma" w:hAnsi="Tahoma" w:cs="Tahoma"/>
          <w:sz w:val="20"/>
          <w:szCs w:val="20"/>
        </w:rPr>
        <w:t>5</w:t>
      </w:r>
      <w:r w:rsidR="00D8104C" w:rsidRPr="009C1787">
        <w:rPr>
          <w:rFonts w:ascii="Tahoma" w:hAnsi="Tahoma" w:cs="Tahoma"/>
          <w:sz w:val="20"/>
          <w:szCs w:val="20"/>
        </w:rPr>
        <w:t>.3.1</w:t>
      </w:r>
      <w:r w:rsidR="008D170D">
        <w:rPr>
          <w:rFonts w:ascii="Tahoma" w:hAnsi="Tahoma" w:cs="Tahoma"/>
          <w:sz w:val="20"/>
          <w:szCs w:val="20"/>
        </w:rPr>
        <w:t>5</w:t>
      </w:r>
      <w:r w:rsidR="00D8104C" w:rsidRPr="009C1787">
        <w:rPr>
          <w:rFonts w:ascii="Tahoma" w:hAnsi="Tahoma" w:cs="Tahoma"/>
          <w:sz w:val="20"/>
          <w:szCs w:val="20"/>
        </w:rPr>
        <w:t>.</w:t>
      </w:r>
      <w:r w:rsidR="00FB178D">
        <w:rPr>
          <w:rFonts w:ascii="Tahoma" w:hAnsi="Tahoma" w:cs="Tahoma"/>
          <w:sz w:val="20"/>
          <w:szCs w:val="20"/>
        </w:rPr>
        <w:t xml:space="preserve"> </w:t>
      </w:r>
      <w:r w:rsidR="00D8104C" w:rsidRPr="009C1787">
        <w:rPr>
          <w:rFonts w:ascii="Tahoma" w:hAnsi="Tahoma" w:cs="Tahoma"/>
          <w:sz w:val="20"/>
          <w:szCs w:val="20"/>
        </w:rPr>
        <w:t xml:space="preserve">Выполнять работы по </w:t>
      </w:r>
      <w:r w:rsidR="00E85A54">
        <w:rPr>
          <w:rFonts w:ascii="Tahoma" w:hAnsi="Tahoma" w:cs="Tahoma"/>
          <w:sz w:val="20"/>
          <w:szCs w:val="20"/>
        </w:rPr>
        <w:t>устранению замечаний и дефектов (недостатков)</w:t>
      </w:r>
      <w:r w:rsidR="00D8104C" w:rsidRPr="009C1787">
        <w:rPr>
          <w:rFonts w:ascii="Tahoma" w:hAnsi="Tahoma" w:cs="Tahoma"/>
          <w:sz w:val="20"/>
          <w:szCs w:val="20"/>
        </w:rPr>
        <w:t xml:space="preserve"> в установленные Заказчиком сроки силами и средствами </w:t>
      </w:r>
      <w:r w:rsidR="00F72C9D">
        <w:rPr>
          <w:rFonts w:ascii="Tahoma" w:hAnsi="Tahoma" w:cs="Tahoma"/>
          <w:sz w:val="20"/>
          <w:szCs w:val="20"/>
        </w:rPr>
        <w:t>Генподрядчик</w:t>
      </w:r>
      <w:r w:rsidR="00D8104C" w:rsidRPr="009C1787">
        <w:rPr>
          <w:rFonts w:ascii="Tahoma" w:hAnsi="Tahoma" w:cs="Tahoma"/>
          <w:sz w:val="20"/>
          <w:szCs w:val="20"/>
        </w:rPr>
        <w:t>а без дополнительной оплаты.</w:t>
      </w:r>
    </w:p>
    <w:p w14:paraId="03D0D6E9" w14:textId="675B4376" w:rsidR="00D8104C" w:rsidRPr="009C1787" w:rsidRDefault="00C22B19">
      <w:pPr>
        <w:jc w:val="both"/>
        <w:rPr>
          <w:rFonts w:ascii="Tahoma" w:hAnsi="Tahoma" w:cs="Tahoma"/>
          <w:sz w:val="20"/>
          <w:szCs w:val="20"/>
        </w:rPr>
      </w:pPr>
      <w:r>
        <w:rPr>
          <w:rFonts w:ascii="Tahoma" w:hAnsi="Tahoma" w:cs="Tahoma"/>
          <w:sz w:val="20"/>
          <w:szCs w:val="20"/>
        </w:rPr>
        <w:t>5</w:t>
      </w:r>
      <w:r w:rsidR="00D8104C" w:rsidRPr="009C1787">
        <w:rPr>
          <w:rFonts w:ascii="Tahoma" w:hAnsi="Tahoma" w:cs="Tahoma"/>
          <w:sz w:val="20"/>
          <w:szCs w:val="20"/>
        </w:rPr>
        <w:t>.3.1</w:t>
      </w:r>
      <w:r w:rsidR="008D170D">
        <w:rPr>
          <w:rFonts w:ascii="Tahoma" w:hAnsi="Tahoma" w:cs="Tahoma"/>
          <w:sz w:val="20"/>
          <w:szCs w:val="20"/>
        </w:rPr>
        <w:t>6</w:t>
      </w:r>
      <w:r w:rsidR="00D8104C" w:rsidRPr="009C1787">
        <w:rPr>
          <w:rFonts w:ascii="Tahoma" w:hAnsi="Tahoma" w:cs="Tahoma"/>
          <w:sz w:val="20"/>
          <w:szCs w:val="20"/>
        </w:rPr>
        <w:t>.</w:t>
      </w:r>
      <w:r w:rsidR="00FB178D">
        <w:rPr>
          <w:rFonts w:ascii="Tahoma" w:hAnsi="Tahoma" w:cs="Tahoma"/>
          <w:sz w:val="20"/>
          <w:szCs w:val="20"/>
        </w:rPr>
        <w:t xml:space="preserve"> </w:t>
      </w:r>
      <w:r w:rsidR="00D8104C" w:rsidRPr="009C1787">
        <w:rPr>
          <w:rFonts w:ascii="Tahoma" w:hAnsi="Tahoma" w:cs="Tahoma"/>
          <w:sz w:val="20"/>
          <w:szCs w:val="20"/>
        </w:rPr>
        <w:t xml:space="preserve">Обеспечить надлежащую охрану материалов, оборудования, строительной техники, объекта строительства от начала работ до завершения работ и приемки Заказчиком завершенного объекта. Риск случайной гибели или случайного повреждения объекта до приемки его Заказчиком  по акту несет </w:t>
      </w:r>
      <w:r w:rsidR="00F72C9D">
        <w:rPr>
          <w:rFonts w:ascii="Tahoma" w:hAnsi="Tahoma" w:cs="Tahoma"/>
          <w:sz w:val="20"/>
          <w:szCs w:val="20"/>
        </w:rPr>
        <w:t>Генподрядчик</w:t>
      </w:r>
      <w:r w:rsidR="00D8104C" w:rsidRPr="009C1787">
        <w:rPr>
          <w:rFonts w:ascii="Tahoma" w:hAnsi="Tahoma" w:cs="Tahoma"/>
          <w:sz w:val="20"/>
          <w:szCs w:val="20"/>
        </w:rPr>
        <w:t>.</w:t>
      </w:r>
    </w:p>
    <w:p w14:paraId="7DD1524D" w14:textId="031202F9" w:rsidR="00D8104C" w:rsidRPr="009C1787" w:rsidRDefault="00C22B19">
      <w:pPr>
        <w:pStyle w:val="a4"/>
        <w:autoSpaceDE w:val="0"/>
        <w:autoSpaceDN w:val="0"/>
        <w:adjustRightInd w:val="0"/>
        <w:rPr>
          <w:rFonts w:ascii="Tahoma" w:hAnsi="Tahoma" w:cs="Tahoma"/>
          <w:sz w:val="20"/>
          <w:szCs w:val="20"/>
        </w:rPr>
      </w:pPr>
      <w:r>
        <w:rPr>
          <w:rFonts w:ascii="Tahoma" w:hAnsi="Tahoma" w:cs="Tahoma"/>
          <w:sz w:val="20"/>
          <w:szCs w:val="20"/>
        </w:rPr>
        <w:t>5</w:t>
      </w:r>
      <w:r w:rsidR="00D8104C" w:rsidRPr="009C1787">
        <w:rPr>
          <w:rFonts w:ascii="Tahoma" w:hAnsi="Tahoma" w:cs="Tahoma"/>
          <w:sz w:val="20"/>
          <w:szCs w:val="20"/>
        </w:rPr>
        <w:t>.3.1</w:t>
      </w:r>
      <w:r w:rsidR="008D170D">
        <w:rPr>
          <w:rFonts w:ascii="Tahoma" w:hAnsi="Tahoma" w:cs="Tahoma"/>
          <w:sz w:val="20"/>
          <w:szCs w:val="20"/>
        </w:rPr>
        <w:t>7</w:t>
      </w:r>
      <w:r w:rsidR="00D8104C" w:rsidRPr="009C1787">
        <w:rPr>
          <w:rFonts w:ascii="Tahoma" w:hAnsi="Tahoma" w:cs="Tahoma"/>
          <w:sz w:val="20"/>
          <w:szCs w:val="20"/>
        </w:rPr>
        <w:t>.</w:t>
      </w:r>
      <w:r w:rsidR="00FB178D">
        <w:rPr>
          <w:rFonts w:ascii="Tahoma" w:hAnsi="Tahoma" w:cs="Tahoma"/>
          <w:sz w:val="20"/>
          <w:szCs w:val="20"/>
        </w:rPr>
        <w:t xml:space="preserve"> </w:t>
      </w:r>
      <w:r w:rsidR="00D8104C" w:rsidRPr="009C1787">
        <w:rPr>
          <w:rFonts w:ascii="Tahoma" w:hAnsi="Tahoma" w:cs="Tahoma"/>
          <w:sz w:val="20"/>
          <w:szCs w:val="20"/>
        </w:rPr>
        <w:t>Обеспечить выполнение указанных в п. 1.1 работ строительными материалами, изделиями и конструкциями, инженерным (технологическим) оборудованием согласно сметной документации. Осуществлять их приемку, разгрузку, складирование и хранение. Все поставляемые для производства работ материалы и оборудование должны иметь соответствующие сертификаты, технические паспорта и другие документы, удостоверяющие их качество. Копии этих сертификатов должны быть предоставлены Заказчику вместе с актом о приемке выполненных работ.</w:t>
      </w:r>
    </w:p>
    <w:p w14:paraId="624F53E0" w14:textId="18774D84" w:rsidR="00D8104C" w:rsidRPr="00AC3E11" w:rsidRDefault="00C22B19">
      <w:pPr>
        <w:jc w:val="both"/>
        <w:rPr>
          <w:rFonts w:ascii="Tahoma" w:hAnsi="Tahoma" w:cs="Tahoma"/>
          <w:sz w:val="20"/>
          <w:szCs w:val="20"/>
        </w:rPr>
      </w:pPr>
      <w:r>
        <w:rPr>
          <w:rFonts w:ascii="Tahoma" w:hAnsi="Tahoma" w:cs="Tahoma"/>
          <w:sz w:val="20"/>
          <w:szCs w:val="20"/>
        </w:rPr>
        <w:t>5</w:t>
      </w:r>
      <w:r w:rsidR="00D8104C" w:rsidRPr="009C1787">
        <w:rPr>
          <w:rFonts w:ascii="Tahoma" w:hAnsi="Tahoma" w:cs="Tahoma"/>
          <w:sz w:val="20"/>
          <w:szCs w:val="20"/>
        </w:rPr>
        <w:t>.3.1</w:t>
      </w:r>
      <w:r w:rsidR="008D170D">
        <w:rPr>
          <w:rFonts w:ascii="Tahoma" w:hAnsi="Tahoma" w:cs="Tahoma"/>
          <w:sz w:val="20"/>
          <w:szCs w:val="20"/>
        </w:rPr>
        <w:t>8</w:t>
      </w:r>
      <w:r w:rsidR="00D8104C" w:rsidRPr="009C1787">
        <w:rPr>
          <w:rFonts w:ascii="Tahoma" w:hAnsi="Tahoma" w:cs="Tahoma"/>
          <w:sz w:val="20"/>
          <w:szCs w:val="20"/>
        </w:rPr>
        <w:t>. Нести полную</w:t>
      </w:r>
      <w:r w:rsidR="00D8104C" w:rsidRPr="009C1787">
        <w:rPr>
          <w:rFonts w:ascii="Tahoma" w:hAnsi="Tahoma" w:cs="Tahoma"/>
          <w:color w:val="FF0000"/>
          <w:sz w:val="20"/>
          <w:szCs w:val="20"/>
        </w:rPr>
        <w:t xml:space="preserve"> </w:t>
      </w:r>
      <w:r w:rsidR="00D8104C" w:rsidRPr="009C1787">
        <w:rPr>
          <w:rFonts w:ascii="Tahoma" w:hAnsi="Tahoma" w:cs="Tahoma"/>
          <w:sz w:val="20"/>
          <w:szCs w:val="20"/>
        </w:rPr>
        <w:t xml:space="preserve">ответственность и обеспечивать выполнение необходимых мероприятий по </w:t>
      </w:r>
      <w:r w:rsidR="00D8104C" w:rsidRPr="00AC3E11">
        <w:rPr>
          <w:rFonts w:ascii="Tahoma" w:hAnsi="Tahoma" w:cs="Tahoma"/>
          <w:sz w:val="20"/>
          <w:szCs w:val="20"/>
        </w:rPr>
        <w:t>обеспечению техники безопасности, пожарной безопасности и охране объекта.</w:t>
      </w:r>
    </w:p>
    <w:p w14:paraId="46C2663C" w14:textId="03C4BC3E" w:rsidR="00C412B6" w:rsidRDefault="00C22B19" w:rsidP="00C412B6">
      <w:pPr>
        <w:pStyle w:val="ae"/>
        <w:jc w:val="both"/>
      </w:pPr>
      <w:r w:rsidRPr="00AC3E11">
        <w:rPr>
          <w:rFonts w:ascii="Tahoma" w:hAnsi="Tahoma" w:cs="Tahoma"/>
        </w:rPr>
        <w:t>5</w:t>
      </w:r>
      <w:r w:rsidR="00D8104C" w:rsidRPr="00AC3E11">
        <w:rPr>
          <w:rFonts w:ascii="Tahoma" w:hAnsi="Tahoma" w:cs="Tahoma"/>
        </w:rPr>
        <w:t>.3.1</w:t>
      </w:r>
      <w:r w:rsidR="008D170D">
        <w:rPr>
          <w:rFonts w:ascii="Tahoma" w:hAnsi="Tahoma" w:cs="Tahoma"/>
        </w:rPr>
        <w:t>9</w:t>
      </w:r>
      <w:r w:rsidR="00D8104C" w:rsidRPr="00AC3E11">
        <w:rPr>
          <w:rFonts w:ascii="Tahoma" w:hAnsi="Tahoma" w:cs="Tahoma"/>
        </w:rPr>
        <w:t>. Незамедлительно (в тот же день) телефонограммой предупредить Заказчика и до получения от него указаний приостановить работу при обнаружении: непригодности или недоброкачественности предоставленных Заказчиком материала, конструкций или оборудования</w:t>
      </w:r>
      <w:r w:rsidR="00C412B6">
        <w:rPr>
          <w:rFonts w:ascii="Tahoma" w:hAnsi="Tahoma" w:cs="Tahoma"/>
        </w:rPr>
        <w:t xml:space="preserve">, технической </w:t>
      </w:r>
      <w:proofErr w:type="spellStart"/>
      <w:r w:rsidR="00C412B6">
        <w:rPr>
          <w:rFonts w:ascii="Tahoma" w:hAnsi="Tahoma" w:cs="Tahoma"/>
        </w:rPr>
        <w:t>документаци</w:t>
      </w:r>
      <w:proofErr w:type="spellEnd"/>
      <w:r w:rsidR="00D8104C" w:rsidRPr="00AC3E11">
        <w:rPr>
          <w:rFonts w:ascii="Tahoma" w:hAnsi="Tahoma" w:cs="Tahoma"/>
        </w:rPr>
        <w:t xml:space="preserve">. Заказчик в 3-х </w:t>
      </w:r>
      <w:proofErr w:type="spellStart"/>
      <w:r w:rsidR="00D8104C" w:rsidRPr="00AC3E11">
        <w:rPr>
          <w:rFonts w:ascii="Tahoma" w:hAnsi="Tahoma" w:cs="Tahoma"/>
        </w:rPr>
        <w:t>дневный</w:t>
      </w:r>
      <w:proofErr w:type="spellEnd"/>
      <w:r w:rsidR="00D8104C" w:rsidRPr="00AC3E11">
        <w:rPr>
          <w:rFonts w:ascii="Tahoma" w:hAnsi="Tahoma" w:cs="Tahoma"/>
        </w:rPr>
        <w:t xml:space="preserve"> срок обязан осмотреть и</w:t>
      </w:r>
      <w:r w:rsidR="00C412B6">
        <w:rPr>
          <w:rFonts w:ascii="Tahoma" w:hAnsi="Tahoma" w:cs="Tahoma"/>
        </w:rPr>
        <w:t xml:space="preserve">, в случае согласия с </w:t>
      </w:r>
      <w:r w:rsidR="00F72C9D">
        <w:rPr>
          <w:rFonts w:ascii="Tahoma" w:hAnsi="Tahoma" w:cs="Tahoma"/>
        </w:rPr>
        <w:t>Генподрядчик</w:t>
      </w:r>
      <w:r w:rsidR="00C412B6">
        <w:rPr>
          <w:rFonts w:ascii="Tahoma" w:hAnsi="Tahoma" w:cs="Tahoma"/>
        </w:rPr>
        <w:t xml:space="preserve">ом, в согласованные сроки устранить выявленные недостатки, а также </w:t>
      </w:r>
      <w:r w:rsidR="00C412B6" w:rsidRPr="00AC3E11">
        <w:rPr>
          <w:rFonts w:ascii="Tahoma" w:hAnsi="Tahoma" w:cs="Tahoma"/>
        </w:rPr>
        <w:t>распорядиться</w:t>
      </w:r>
      <w:r w:rsidR="00D8104C" w:rsidRPr="00AC3E11">
        <w:rPr>
          <w:rFonts w:ascii="Tahoma" w:hAnsi="Tahoma" w:cs="Tahoma"/>
        </w:rPr>
        <w:t xml:space="preserve"> недоброкачественным материалом, конструкциями и оборудованием. </w:t>
      </w:r>
      <w:r w:rsidR="00F72C9D">
        <w:rPr>
          <w:rFonts w:ascii="Tahoma" w:hAnsi="Tahoma" w:cs="Tahoma"/>
        </w:rPr>
        <w:t>Генподрядчик</w:t>
      </w:r>
      <w:r w:rsidR="00D8104C" w:rsidRPr="00AC3E11">
        <w:rPr>
          <w:rFonts w:ascii="Tahoma" w:hAnsi="Tahoma" w:cs="Tahoma"/>
        </w:rPr>
        <w:t xml:space="preserve"> обязан предупредить Заказчика о вышеперечисленных обстоятельствах и прекратить работу.</w:t>
      </w:r>
      <w:r w:rsidR="00C412B6" w:rsidRPr="00C412B6">
        <w:rPr>
          <w:sz w:val="24"/>
          <w:szCs w:val="24"/>
        </w:rPr>
        <w:t xml:space="preserve"> </w:t>
      </w:r>
    </w:p>
    <w:p w14:paraId="0CBF1584" w14:textId="2CD6C120" w:rsidR="00D8104C" w:rsidRPr="009C1787" w:rsidRDefault="00C22B19">
      <w:pPr>
        <w:jc w:val="both"/>
        <w:rPr>
          <w:rFonts w:ascii="Tahoma" w:hAnsi="Tahoma" w:cs="Tahoma"/>
          <w:sz w:val="20"/>
          <w:szCs w:val="20"/>
        </w:rPr>
      </w:pPr>
      <w:r>
        <w:rPr>
          <w:rFonts w:ascii="Tahoma" w:hAnsi="Tahoma" w:cs="Tahoma"/>
          <w:sz w:val="20"/>
          <w:szCs w:val="20"/>
        </w:rPr>
        <w:t>5</w:t>
      </w:r>
      <w:r w:rsidR="00D8104C" w:rsidRPr="009C1787">
        <w:rPr>
          <w:rFonts w:ascii="Tahoma" w:hAnsi="Tahoma" w:cs="Tahoma"/>
          <w:sz w:val="20"/>
          <w:szCs w:val="20"/>
        </w:rPr>
        <w:t>.3.</w:t>
      </w:r>
      <w:r w:rsidR="008D170D">
        <w:rPr>
          <w:rFonts w:ascii="Tahoma" w:hAnsi="Tahoma" w:cs="Tahoma"/>
          <w:sz w:val="20"/>
          <w:szCs w:val="20"/>
        </w:rPr>
        <w:t>20</w:t>
      </w:r>
      <w:r w:rsidR="00D8104C" w:rsidRPr="009C1787">
        <w:rPr>
          <w:rFonts w:ascii="Tahoma" w:hAnsi="Tahoma" w:cs="Tahoma"/>
          <w:sz w:val="20"/>
          <w:szCs w:val="20"/>
        </w:rPr>
        <w:t>.</w:t>
      </w:r>
      <w:r w:rsidR="00FB178D">
        <w:rPr>
          <w:rFonts w:ascii="Tahoma" w:hAnsi="Tahoma" w:cs="Tahoma"/>
          <w:sz w:val="20"/>
          <w:szCs w:val="20"/>
        </w:rPr>
        <w:t xml:space="preserve"> </w:t>
      </w:r>
      <w:r w:rsidR="00D8104C" w:rsidRPr="009C1787">
        <w:rPr>
          <w:rFonts w:ascii="Tahoma" w:hAnsi="Tahoma" w:cs="Tahoma"/>
          <w:sz w:val="20"/>
          <w:szCs w:val="20"/>
        </w:rPr>
        <w:t xml:space="preserve">При необходимости получить согласования с компетентными государственными органами и органами местного самоуправления. </w:t>
      </w:r>
    </w:p>
    <w:p w14:paraId="19A93190" w14:textId="64553A52" w:rsidR="00D8104C" w:rsidRPr="009C1787" w:rsidRDefault="00C22B19">
      <w:pPr>
        <w:jc w:val="both"/>
        <w:rPr>
          <w:rFonts w:ascii="Tahoma" w:hAnsi="Tahoma" w:cs="Tahoma"/>
          <w:sz w:val="20"/>
          <w:szCs w:val="20"/>
          <w:lang w:eastAsia="ar-SA"/>
        </w:rPr>
      </w:pPr>
      <w:r>
        <w:rPr>
          <w:rFonts w:ascii="Tahoma" w:hAnsi="Tahoma" w:cs="Tahoma"/>
          <w:sz w:val="20"/>
          <w:szCs w:val="20"/>
        </w:rPr>
        <w:t>5</w:t>
      </w:r>
      <w:r w:rsidR="008D170D">
        <w:rPr>
          <w:rFonts w:ascii="Tahoma" w:hAnsi="Tahoma" w:cs="Tahoma"/>
          <w:sz w:val="20"/>
          <w:szCs w:val="20"/>
        </w:rPr>
        <w:t>.3.21</w:t>
      </w:r>
      <w:r w:rsidR="00D8104C" w:rsidRPr="009C1787">
        <w:rPr>
          <w:rFonts w:ascii="Tahoma" w:hAnsi="Tahoma" w:cs="Tahoma"/>
          <w:sz w:val="20"/>
          <w:szCs w:val="20"/>
        </w:rPr>
        <w:t xml:space="preserve">. </w:t>
      </w:r>
      <w:r w:rsidR="00D8104C" w:rsidRPr="009C1787">
        <w:rPr>
          <w:rFonts w:ascii="Tahoma" w:hAnsi="Tahoma" w:cs="Tahoma"/>
          <w:sz w:val="20"/>
          <w:szCs w:val="20"/>
          <w:lang w:eastAsia="ar-SA"/>
        </w:rPr>
        <w:t xml:space="preserve">В 3-дневный срок после подписания акта сдачи-приемки выполненных работ вывезти с территории строительной площадки принадлежащее </w:t>
      </w:r>
      <w:r w:rsidR="00F72C9D">
        <w:rPr>
          <w:rFonts w:ascii="Tahoma" w:hAnsi="Tahoma" w:cs="Tahoma"/>
          <w:sz w:val="20"/>
          <w:szCs w:val="20"/>
        </w:rPr>
        <w:t>Генподрядчик</w:t>
      </w:r>
      <w:r w:rsidR="00D8104C" w:rsidRPr="009C1787">
        <w:rPr>
          <w:rFonts w:ascii="Tahoma" w:hAnsi="Tahoma" w:cs="Tahoma"/>
          <w:sz w:val="20"/>
          <w:szCs w:val="20"/>
          <w:lang w:eastAsia="ar-SA"/>
        </w:rPr>
        <w:t>у имущество, а также произвести демонтаж всех возведенных временных зданий и/или сооружений и передать Заказчику по акту оставшиеся от их разборки строительные конструкции.</w:t>
      </w:r>
    </w:p>
    <w:p w14:paraId="0ADF152B" w14:textId="2A12322F" w:rsidR="00D8104C" w:rsidRPr="009C1787" w:rsidRDefault="00C22B19">
      <w:pPr>
        <w:jc w:val="both"/>
        <w:rPr>
          <w:rFonts w:ascii="Tahoma" w:hAnsi="Tahoma" w:cs="Tahoma"/>
          <w:color w:val="000000"/>
          <w:sz w:val="20"/>
          <w:szCs w:val="20"/>
        </w:rPr>
      </w:pPr>
      <w:r>
        <w:rPr>
          <w:rFonts w:ascii="Tahoma" w:hAnsi="Tahoma" w:cs="Tahoma"/>
          <w:color w:val="000000"/>
          <w:sz w:val="20"/>
          <w:szCs w:val="20"/>
        </w:rPr>
        <w:t>5</w:t>
      </w:r>
      <w:r w:rsidR="00031BA0">
        <w:rPr>
          <w:rFonts w:ascii="Tahoma" w:hAnsi="Tahoma" w:cs="Tahoma"/>
          <w:color w:val="000000"/>
          <w:sz w:val="20"/>
          <w:szCs w:val="20"/>
        </w:rPr>
        <w:t>.3.2</w:t>
      </w:r>
      <w:r w:rsidR="008D170D">
        <w:rPr>
          <w:rFonts w:ascii="Tahoma" w:hAnsi="Tahoma" w:cs="Tahoma"/>
          <w:color w:val="000000"/>
          <w:sz w:val="20"/>
          <w:szCs w:val="20"/>
        </w:rPr>
        <w:t>2</w:t>
      </w:r>
      <w:r w:rsidR="00D8104C" w:rsidRPr="009C1787">
        <w:rPr>
          <w:rFonts w:ascii="Tahoma" w:hAnsi="Tahoma" w:cs="Tahoma"/>
          <w:color w:val="000000"/>
          <w:sz w:val="20"/>
          <w:szCs w:val="20"/>
        </w:rPr>
        <w:t>.</w:t>
      </w:r>
      <w:r w:rsidR="00FB178D">
        <w:rPr>
          <w:rFonts w:ascii="Tahoma" w:hAnsi="Tahoma" w:cs="Tahoma"/>
          <w:color w:val="000000"/>
          <w:sz w:val="20"/>
          <w:szCs w:val="20"/>
        </w:rPr>
        <w:t xml:space="preserve"> </w:t>
      </w:r>
      <w:r w:rsidR="00D8104C" w:rsidRPr="009C1787">
        <w:rPr>
          <w:rFonts w:ascii="Tahoma" w:hAnsi="Tahoma" w:cs="Tahoma"/>
          <w:color w:val="000000"/>
          <w:sz w:val="20"/>
          <w:szCs w:val="20"/>
        </w:rPr>
        <w:t>Выполнять работы в соответствии с действующими нормами законодательства и техническими условиями.</w:t>
      </w:r>
    </w:p>
    <w:p w14:paraId="2B3BBA69" w14:textId="2821F374" w:rsidR="00D8104C" w:rsidRPr="009C1787" w:rsidRDefault="00D8104C">
      <w:pPr>
        <w:jc w:val="both"/>
        <w:rPr>
          <w:rFonts w:ascii="Tahoma" w:hAnsi="Tahoma" w:cs="Tahoma"/>
          <w:color w:val="000000"/>
          <w:sz w:val="20"/>
          <w:szCs w:val="20"/>
        </w:rPr>
      </w:pPr>
      <w:r w:rsidRPr="009C1787">
        <w:rPr>
          <w:rFonts w:ascii="Tahoma" w:hAnsi="Tahoma" w:cs="Tahoma"/>
          <w:color w:val="000000"/>
          <w:sz w:val="20"/>
          <w:szCs w:val="20"/>
        </w:rPr>
        <w:t xml:space="preserve"> </w:t>
      </w:r>
      <w:r w:rsidR="00C22B19">
        <w:rPr>
          <w:rFonts w:ascii="Tahoma" w:hAnsi="Tahoma" w:cs="Tahoma"/>
          <w:color w:val="000000"/>
          <w:sz w:val="20"/>
          <w:szCs w:val="20"/>
        </w:rPr>
        <w:t>5</w:t>
      </w:r>
      <w:r w:rsidRPr="009C1787">
        <w:rPr>
          <w:rFonts w:ascii="Tahoma" w:hAnsi="Tahoma" w:cs="Tahoma"/>
          <w:color w:val="000000"/>
          <w:sz w:val="20"/>
          <w:szCs w:val="20"/>
        </w:rPr>
        <w:t>.3.</w:t>
      </w:r>
      <w:r w:rsidR="00031BA0">
        <w:rPr>
          <w:rFonts w:ascii="Tahoma" w:hAnsi="Tahoma" w:cs="Tahoma"/>
          <w:color w:val="000000"/>
          <w:sz w:val="20"/>
          <w:szCs w:val="20"/>
        </w:rPr>
        <w:t>2</w:t>
      </w:r>
      <w:r w:rsidR="008D170D">
        <w:rPr>
          <w:rFonts w:ascii="Tahoma" w:hAnsi="Tahoma" w:cs="Tahoma"/>
          <w:color w:val="000000"/>
          <w:sz w:val="20"/>
          <w:szCs w:val="20"/>
        </w:rPr>
        <w:t>3</w:t>
      </w:r>
      <w:r w:rsidRPr="009C1787">
        <w:rPr>
          <w:rFonts w:ascii="Tahoma" w:hAnsi="Tahoma" w:cs="Tahoma"/>
          <w:color w:val="000000"/>
          <w:sz w:val="20"/>
          <w:szCs w:val="20"/>
        </w:rPr>
        <w:t>.</w:t>
      </w:r>
      <w:r w:rsidR="00FB178D">
        <w:rPr>
          <w:rFonts w:ascii="Tahoma" w:hAnsi="Tahoma" w:cs="Tahoma"/>
          <w:color w:val="000000"/>
          <w:sz w:val="20"/>
          <w:szCs w:val="20"/>
        </w:rPr>
        <w:t xml:space="preserve"> </w:t>
      </w:r>
      <w:r w:rsidRPr="009C1787">
        <w:rPr>
          <w:rFonts w:ascii="Tahoma" w:hAnsi="Tahoma" w:cs="Tahoma"/>
          <w:color w:val="000000"/>
          <w:sz w:val="20"/>
          <w:szCs w:val="20"/>
        </w:rPr>
        <w:t>Подчиняться режиму, действующему на предприятии Заказчика, согласовывая с Заказчиком режим своей Работы.</w:t>
      </w:r>
    </w:p>
    <w:p w14:paraId="2D6B12EE" w14:textId="4D897C33" w:rsidR="00D8104C" w:rsidRPr="009C1787" w:rsidRDefault="00D8104C">
      <w:pPr>
        <w:jc w:val="both"/>
        <w:rPr>
          <w:rFonts w:ascii="Tahoma" w:hAnsi="Tahoma" w:cs="Tahoma"/>
          <w:sz w:val="20"/>
          <w:szCs w:val="20"/>
        </w:rPr>
      </w:pPr>
      <w:r w:rsidRPr="009C1787">
        <w:rPr>
          <w:rFonts w:ascii="Tahoma" w:hAnsi="Tahoma" w:cs="Tahoma"/>
          <w:color w:val="000000"/>
          <w:sz w:val="20"/>
          <w:szCs w:val="20"/>
        </w:rPr>
        <w:t xml:space="preserve"> </w:t>
      </w:r>
      <w:r w:rsidR="00C22B19">
        <w:rPr>
          <w:rFonts w:ascii="Tahoma" w:hAnsi="Tahoma" w:cs="Tahoma"/>
          <w:color w:val="000000"/>
          <w:sz w:val="20"/>
          <w:szCs w:val="20"/>
        </w:rPr>
        <w:t>5</w:t>
      </w:r>
      <w:r w:rsidRPr="009C1787">
        <w:rPr>
          <w:rFonts w:ascii="Tahoma" w:hAnsi="Tahoma" w:cs="Tahoma"/>
          <w:color w:val="000000"/>
          <w:sz w:val="20"/>
          <w:szCs w:val="20"/>
        </w:rPr>
        <w:t>.3.2</w:t>
      </w:r>
      <w:r w:rsidR="008D170D">
        <w:rPr>
          <w:rFonts w:ascii="Tahoma" w:hAnsi="Tahoma" w:cs="Tahoma"/>
          <w:color w:val="000000"/>
          <w:sz w:val="20"/>
          <w:szCs w:val="20"/>
        </w:rPr>
        <w:t>4</w:t>
      </w:r>
      <w:r w:rsidRPr="009C1787">
        <w:rPr>
          <w:rFonts w:ascii="Tahoma" w:hAnsi="Tahoma" w:cs="Tahoma"/>
          <w:color w:val="000000"/>
          <w:sz w:val="20"/>
          <w:szCs w:val="20"/>
        </w:rPr>
        <w:t>.</w:t>
      </w:r>
      <w:r w:rsidR="00FB178D">
        <w:rPr>
          <w:rFonts w:ascii="Tahoma" w:hAnsi="Tahoma" w:cs="Tahoma"/>
          <w:color w:val="000000"/>
          <w:sz w:val="20"/>
          <w:szCs w:val="20"/>
        </w:rPr>
        <w:t xml:space="preserve"> </w:t>
      </w:r>
      <w:r w:rsidR="00F72C9D">
        <w:rPr>
          <w:rFonts w:ascii="Tahoma" w:hAnsi="Tahoma" w:cs="Tahoma"/>
          <w:sz w:val="20"/>
          <w:szCs w:val="20"/>
        </w:rPr>
        <w:t>Генподрядчик</w:t>
      </w:r>
      <w:r w:rsidRPr="009C1787">
        <w:rPr>
          <w:rFonts w:ascii="Tahoma" w:hAnsi="Tahoma" w:cs="Tahoma"/>
          <w:sz w:val="20"/>
          <w:szCs w:val="20"/>
        </w:rPr>
        <w:t xml:space="preserve"> гарантирует качество выполненных работ, поставленных материалов, оборудования и возможность нормальной технической эксплуатации объекта, указанных в п.1.1 договора.</w:t>
      </w:r>
    </w:p>
    <w:p w14:paraId="7FC2048E" w14:textId="5FA58201" w:rsidR="00D8104C" w:rsidRPr="009C1787" w:rsidRDefault="00C22B19">
      <w:pPr>
        <w:jc w:val="both"/>
        <w:rPr>
          <w:rFonts w:ascii="Tahoma" w:hAnsi="Tahoma" w:cs="Tahoma"/>
          <w:sz w:val="20"/>
          <w:szCs w:val="20"/>
        </w:rPr>
      </w:pPr>
      <w:r>
        <w:rPr>
          <w:rFonts w:ascii="Tahoma" w:hAnsi="Tahoma" w:cs="Tahoma"/>
          <w:sz w:val="20"/>
          <w:szCs w:val="20"/>
        </w:rPr>
        <w:t>5</w:t>
      </w:r>
      <w:r w:rsidR="00D8104C" w:rsidRPr="009C1787">
        <w:rPr>
          <w:rFonts w:ascii="Tahoma" w:hAnsi="Tahoma" w:cs="Tahoma"/>
          <w:sz w:val="20"/>
          <w:szCs w:val="20"/>
        </w:rPr>
        <w:t>.3.2</w:t>
      </w:r>
      <w:r w:rsidR="008D170D">
        <w:rPr>
          <w:rFonts w:ascii="Tahoma" w:hAnsi="Tahoma" w:cs="Tahoma"/>
          <w:sz w:val="20"/>
          <w:szCs w:val="20"/>
        </w:rPr>
        <w:t>5</w:t>
      </w:r>
      <w:r w:rsidR="00D8104C" w:rsidRPr="009C1787">
        <w:rPr>
          <w:rFonts w:ascii="Tahoma" w:hAnsi="Tahoma" w:cs="Tahoma"/>
          <w:sz w:val="20"/>
          <w:szCs w:val="20"/>
        </w:rPr>
        <w:t>.</w:t>
      </w:r>
      <w:r w:rsidR="00FB178D">
        <w:rPr>
          <w:rFonts w:ascii="Tahoma" w:hAnsi="Tahoma" w:cs="Tahoma"/>
          <w:sz w:val="20"/>
          <w:szCs w:val="20"/>
        </w:rPr>
        <w:t xml:space="preserve"> </w:t>
      </w:r>
      <w:r w:rsidR="00F72C9D">
        <w:rPr>
          <w:rFonts w:ascii="Tahoma" w:hAnsi="Tahoma" w:cs="Tahoma"/>
          <w:sz w:val="20"/>
          <w:szCs w:val="20"/>
        </w:rPr>
        <w:t>Генподрядчик</w:t>
      </w:r>
      <w:r w:rsidR="00D8104C" w:rsidRPr="009C1787">
        <w:rPr>
          <w:rFonts w:ascii="Tahoma" w:hAnsi="Tahoma" w:cs="Tahoma"/>
          <w:sz w:val="20"/>
          <w:szCs w:val="20"/>
        </w:rPr>
        <w:t xml:space="preserve"> гарантирует наличие всех необходимых лицензий (сертификатов и т.п.) для выполнения работ по настоящему Договору.</w:t>
      </w:r>
    </w:p>
    <w:p w14:paraId="5135C275" w14:textId="252AC985" w:rsidR="00D8104C" w:rsidRPr="009C1787" w:rsidRDefault="00C22B19">
      <w:pPr>
        <w:jc w:val="both"/>
        <w:rPr>
          <w:rFonts w:ascii="Tahoma" w:hAnsi="Tahoma" w:cs="Tahoma"/>
          <w:sz w:val="20"/>
          <w:szCs w:val="20"/>
          <w:lang w:eastAsia="ar-SA"/>
        </w:rPr>
      </w:pPr>
      <w:r>
        <w:rPr>
          <w:rFonts w:ascii="Tahoma" w:hAnsi="Tahoma" w:cs="Tahoma"/>
          <w:color w:val="000000"/>
          <w:sz w:val="20"/>
          <w:szCs w:val="20"/>
        </w:rPr>
        <w:t>5</w:t>
      </w:r>
      <w:r w:rsidR="00D8104C" w:rsidRPr="009C1787">
        <w:rPr>
          <w:rFonts w:ascii="Tahoma" w:hAnsi="Tahoma" w:cs="Tahoma"/>
          <w:color w:val="000000"/>
          <w:sz w:val="20"/>
          <w:szCs w:val="20"/>
        </w:rPr>
        <w:t>.3.2</w:t>
      </w:r>
      <w:r w:rsidR="008D170D">
        <w:rPr>
          <w:rFonts w:ascii="Tahoma" w:hAnsi="Tahoma" w:cs="Tahoma"/>
          <w:color w:val="000000"/>
          <w:sz w:val="20"/>
          <w:szCs w:val="20"/>
        </w:rPr>
        <w:t>6</w:t>
      </w:r>
      <w:r w:rsidR="00D8104C" w:rsidRPr="009C1787">
        <w:rPr>
          <w:rFonts w:ascii="Tahoma" w:hAnsi="Tahoma" w:cs="Tahoma"/>
          <w:color w:val="000000"/>
          <w:sz w:val="20"/>
          <w:szCs w:val="20"/>
        </w:rPr>
        <w:t>.</w:t>
      </w:r>
      <w:r w:rsidR="00FB178D">
        <w:rPr>
          <w:rFonts w:ascii="Tahoma" w:hAnsi="Tahoma" w:cs="Tahoma"/>
          <w:color w:val="000000"/>
          <w:sz w:val="20"/>
          <w:szCs w:val="20"/>
        </w:rPr>
        <w:t xml:space="preserve"> </w:t>
      </w:r>
      <w:r w:rsidR="00F72C9D">
        <w:rPr>
          <w:rFonts w:ascii="Tahoma" w:hAnsi="Tahoma" w:cs="Tahoma"/>
          <w:color w:val="000000"/>
          <w:sz w:val="20"/>
          <w:szCs w:val="20"/>
        </w:rPr>
        <w:t>Генподрядчик</w:t>
      </w:r>
      <w:r w:rsidR="00D8104C" w:rsidRPr="009C1787">
        <w:rPr>
          <w:rFonts w:ascii="Tahoma" w:hAnsi="Tahoma" w:cs="Tahoma"/>
          <w:color w:val="000000"/>
          <w:sz w:val="20"/>
          <w:szCs w:val="20"/>
        </w:rPr>
        <w:t xml:space="preserve"> и субподрядчики (в случае их привлечения) обязаны иметь допуск на производство Работ и необходимые наряды-допуски, разрешения на ведение </w:t>
      </w:r>
      <w:r w:rsidR="00A30CBD">
        <w:rPr>
          <w:rFonts w:ascii="Tahoma" w:hAnsi="Tahoma" w:cs="Tahoma"/>
          <w:color w:val="000000"/>
          <w:sz w:val="20"/>
          <w:szCs w:val="20"/>
        </w:rPr>
        <w:t>р</w:t>
      </w:r>
      <w:r w:rsidR="00D8104C" w:rsidRPr="009C1787">
        <w:rPr>
          <w:rFonts w:ascii="Tahoma" w:hAnsi="Tahoma" w:cs="Tahoma"/>
          <w:color w:val="000000"/>
          <w:sz w:val="20"/>
          <w:szCs w:val="20"/>
        </w:rPr>
        <w:t>абот, пропуска на въезд и на вход на территорию Заказчика в установленном порядке.</w:t>
      </w:r>
    </w:p>
    <w:p w14:paraId="1671DA8C" w14:textId="5E091A4F" w:rsidR="00D8104C" w:rsidRPr="009C1787" w:rsidRDefault="00C22B19">
      <w:pPr>
        <w:jc w:val="both"/>
        <w:rPr>
          <w:rFonts w:ascii="Tahoma" w:hAnsi="Tahoma" w:cs="Tahoma"/>
          <w:sz w:val="20"/>
          <w:szCs w:val="20"/>
          <w:lang w:eastAsia="ar-SA"/>
        </w:rPr>
      </w:pPr>
      <w:r>
        <w:rPr>
          <w:rFonts w:ascii="Tahoma" w:hAnsi="Tahoma" w:cs="Tahoma"/>
          <w:sz w:val="20"/>
          <w:szCs w:val="20"/>
          <w:lang w:eastAsia="ar-SA"/>
        </w:rPr>
        <w:t>5</w:t>
      </w:r>
      <w:r w:rsidR="00D8104C" w:rsidRPr="009C1787">
        <w:rPr>
          <w:rFonts w:ascii="Tahoma" w:hAnsi="Tahoma" w:cs="Tahoma"/>
          <w:sz w:val="20"/>
          <w:szCs w:val="20"/>
          <w:lang w:eastAsia="ar-SA"/>
        </w:rPr>
        <w:t xml:space="preserve">.4. Стороны письменно подтверждают готовность ответственных конструкций и скрытых работ соответствующими актами. Если закрытие работ </w:t>
      </w:r>
      <w:r w:rsidR="00F72C9D">
        <w:rPr>
          <w:rFonts w:ascii="Tahoma" w:hAnsi="Tahoma" w:cs="Tahoma"/>
          <w:sz w:val="20"/>
          <w:szCs w:val="20"/>
          <w:lang w:eastAsia="ar-SA"/>
        </w:rPr>
        <w:t>Генподрядчик</w:t>
      </w:r>
      <w:r w:rsidR="00D8104C" w:rsidRPr="009C1787">
        <w:rPr>
          <w:rFonts w:ascii="Tahoma" w:hAnsi="Tahoma" w:cs="Tahoma"/>
          <w:sz w:val="20"/>
          <w:szCs w:val="20"/>
          <w:lang w:eastAsia="ar-SA"/>
        </w:rPr>
        <w:t xml:space="preserve">ом выполнено без наличия вышеуказанного подтверждения Заказчика, в том числе в связи с несвоевременным уведомлением Заказчика о проведении скрытых работ, </w:t>
      </w:r>
      <w:r w:rsidR="00F72C9D">
        <w:rPr>
          <w:rFonts w:ascii="Tahoma" w:hAnsi="Tahoma" w:cs="Tahoma"/>
          <w:sz w:val="20"/>
          <w:szCs w:val="20"/>
          <w:lang w:eastAsia="ar-SA"/>
        </w:rPr>
        <w:t>Генподрядчик</w:t>
      </w:r>
      <w:r w:rsidR="00D8104C" w:rsidRPr="009C1787">
        <w:rPr>
          <w:rFonts w:ascii="Tahoma" w:hAnsi="Tahoma" w:cs="Tahoma"/>
          <w:sz w:val="20"/>
          <w:szCs w:val="20"/>
          <w:lang w:eastAsia="ar-SA"/>
        </w:rPr>
        <w:t xml:space="preserve"> по требованию Заказчика и за свой счет обязан вскрыть любую часть скрытых </w:t>
      </w:r>
      <w:r w:rsidR="00D8104C" w:rsidRPr="009C1787">
        <w:rPr>
          <w:rFonts w:ascii="Tahoma" w:hAnsi="Tahoma" w:cs="Tahoma"/>
          <w:sz w:val="20"/>
          <w:szCs w:val="20"/>
          <w:lang w:eastAsia="ar-SA"/>
        </w:rPr>
        <w:lastRenderedPageBreak/>
        <w:t xml:space="preserve">работ и затем восстановить ее. О вскрытии и его результатах стороны обязаны составить соответствующий двухсторонний документ. </w:t>
      </w:r>
    </w:p>
    <w:p w14:paraId="28D9F0BF" w14:textId="77777777" w:rsidR="00D8104C" w:rsidRPr="009C1787" w:rsidRDefault="00D8104C">
      <w:pPr>
        <w:jc w:val="both"/>
        <w:rPr>
          <w:rFonts w:ascii="Tahoma" w:hAnsi="Tahoma" w:cs="Tahoma"/>
          <w:sz w:val="20"/>
          <w:szCs w:val="20"/>
        </w:rPr>
      </w:pPr>
    </w:p>
    <w:p w14:paraId="4BF59897" w14:textId="77777777" w:rsidR="00595EEA" w:rsidRDefault="00D8104C" w:rsidP="00025591">
      <w:pPr>
        <w:numPr>
          <w:ilvl w:val="0"/>
          <w:numId w:val="7"/>
        </w:numPr>
        <w:jc w:val="center"/>
        <w:rPr>
          <w:rFonts w:ascii="Tahoma" w:hAnsi="Tahoma" w:cs="Tahoma"/>
          <w:b/>
          <w:bCs/>
          <w:sz w:val="20"/>
          <w:szCs w:val="20"/>
        </w:rPr>
      </w:pPr>
      <w:r w:rsidRPr="009C1787">
        <w:rPr>
          <w:rFonts w:ascii="Tahoma" w:hAnsi="Tahoma" w:cs="Tahoma"/>
          <w:b/>
          <w:bCs/>
          <w:sz w:val="20"/>
          <w:szCs w:val="20"/>
        </w:rPr>
        <w:t>Ответственность сторон</w:t>
      </w:r>
    </w:p>
    <w:p w14:paraId="1A6F158E" w14:textId="77777777" w:rsidR="005A483A" w:rsidRPr="00025591" w:rsidRDefault="005A483A" w:rsidP="005A483A">
      <w:pPr>
        <w:ind w:left="720"/>
        <w:rPr>
          <w:rFonts w:ascii="Tahoma" w:hAnsi="Tahoma" w:cs="Tahoma"/>
          <w:b/>
          <w:bCs/>
          <w:sz w:val="20"/>
          <w:szCs w:val="20"/>
        </w:rPr>
      </w:pPr>
    </w:p>
    <w:p w14:paraId="27EBC474" w14:textId="77777777" w:rsidR="00002D15" w:rsidRDefault="00DA1F78" w:rsidP="00002D15">
      <w:pPr>
        <w:pStyle w:val="a9"/>
        <w:numPr>
          <w:ilvl w:val="1"/>
          <w:numId w:val="7"/>
        </w:numPr>
        <w:tabs>
          <w:tab w:val="num" w:pos="0"/>
          <w:tab w:val="left" w:pos="284"/>
          <w:tab w:val="left" w:pos="567"/>
        </w:tabs>
        <w:suppressAutoHyphens/>
        <w:ind w:left="0" w:firstLine="0"/>
        <w:contextualSpacing/>
        <w:jc w:val="both"/>
        <w:rPr>
          <w:rFonts w:ascii="Tahoma" w:hAnsi="Tahoma" w:cs="Tahoma"/>
          <w:sz w:val="20"/>
          <w:szCs w:val="20"/>
        </w:rPr>
      </w:pPr>
      <w:r w:rsidRPr="009C1787">
        <w:rPr>
          <w:rFonts w:ascii="Tahoma" w:hAnsi="Tahoma" w:cs="Tahoma"/>
          <w:sz w:val="20"/>
          <w:szCs w:val="20"/>
        </w:rPr>
        <w:t>За неисполнение либо ненадлежащее исполнение взятых на себя обязательств</w:t>
      </w:r>
      <w:r w:rsidR="00843DDF" w:rsidRPr="009C1787">
        <w:rPr>
          <w:rFonts w:ascii="Tahoma" w:hAnsi="Tahoma" w:cs="Tahoma"/>
          <w:sz w:val="20"/>
          <w:szCs w:val="20"/>
        </w:rPr>
        <w:t>,</w:t>
      </w:r>
      <w:r w:rsidRPr="009C1787">
        <w:rPr>
          <w:rFonts w:ascii="Tahoma" w:hAnsi="Tahoma" w:cs="Tahoma"/>
          <w:sz w:val="20"/>
          <w:szCs w:val="20"/>
        </w:rPr>
        <w:t xml:space="preserve"> Стороны несут ответственность в соответствии с действующим законодательством РФ. </w:t>
      </w:r>
    </w:p>
    <w:p w14:paraId="1ADC69B0" w14:textId="1076FAF9" w:rsidR="00DA1F78" w:rsidRPr="009C1787" w:rsidRDefault="00DA1F78" w:rsidP="00002D15">
      <w:pPr>
        <w:pStyle w:val="a9"/>
        <w:numPr>
          <w:ilvl w:val="1"/>
          <w:numId w:val="7"/>
        </w:numPr>
        <w:tabs>
          <w:tab w:val="num" w:pos="0"/>
          <w:tab w:val="left" w:pos="284"/>
          <w:tab w:val="left" w:pos="567"/>
        </w:tabs>
        <w:suppressAutoHyphens/>
        <w:ind w:left="0" w:firstLine="0"/>
        <w:contextualSpacing/>
        <w:jc w:val="both"/>
        <w:rPr>
          <w:rFonts w:ascii="Tahoma" w:hAnsi="Tahoma" w:cs="Tahoma"/>
          <w:sz w:val="20"/>
          <w:szCs w:val="20"/>
        </w:rPr>
      </w:pPr>
      <w:r w:rsidRPr="009C1787">
        <w:rPr>
          <w:rFonts w:ascii="Tahoma" w:hAnsi="Tahoma" w:cs="Tahoma"/>
          <w:sz w:val="20"/>
          <w:szCs w:val="20"/>
        </w:rPr>
        <w:t xml:space="preserve">В случае нарушения установленных настоящим Договором сроков оплат Заказчик уплачивает по письменному требованию </w:t>
      </w:r>
      <w:r w:rsidR="00F72C9D">
        <w:rPr>
          <w:rFonts w:ascii="Tahoma" w:hAnsi="Tahoma" w:cs="Tahoma"/>
          <w:sz w:val="20"/>
          <w:szCs w:val="20"/>
        </w:rPr>
        <w:t>Генподрядчик</w:t>
      </w:r>
      <w:r w:rsidRPr="009C1787">
        <w:rPr>
          <w:rFonts w:ascii="Tahoma" w:hAnsi="Tahoma" w:cs="Tahoma"/>
          <w:sz w:val="20"/>
          <w:szCs w:val="20"/>
        </w:rPr>
        <w:t xml:space="preserve">а неустойку, исчисляемую по </w:t>
      </w:r>
      <w:r w:rsidR="00512D11" w:rsidRPr="009C1787">
        <w:rPr>
          <w:rFonts w:ascii="Tahoma" w:hAnsi="Tahoma" w:cs="Tahoma"/>
          <w:sz w:val="20"/>
          <w:szCs w:val="20"/>
        </w:rPr>
        <w:t xml:space="preserve">ключевой ставке </w:t>
      </w:r>
      <w:r w:rsidRPr="009C1787">
        <w:rPr>
          <w:rFonts w:ascii="Tahoma" w:hAnsi="Tahoma" w:cs="Tahoma"/>
          <w:sz w:val="20"/>
          <w:szCs w:val="20"/>
        </w:rPr>
        <w:t xml:space="preserve">ЦБ РФ от суммы не перечисленных (несвоевременно перечисленных) денежных средств за каждый день просрочки, но не более 5% от стоимости объекта по Договору. Заказчик освобождается от ответственности в случае нарушения сроков оплаты Работ, если такое нарушение вызвано ненадлежащим исполнением </w:t>
      </w:r>
      <w:r w:rsidR="005D343A" w:rsidRPr="009C1787">
        <w:rPr>
          <w:rFonts w:ascii="Tahoma" w:hAnsi="Tahoma" w:cs="Tahoma"/>
          <w:sz w:val="20"/>
          <w:szCs w:val="20"/>
        </w:rPr>
        <w:t>Генп</w:t>
      </w:r>
      <w:r w:rsidRPr="009C1787">
        <w:rPr>
          <w:rFonts w:ascii="Tahoma" w:hAnsi="Tahoma" w:cs="Tahoma"/>
          <w:sz w:val="20"/>
          <w:szCs w:val="20"/>
        </w:rPr>
        <w:t>одрядчиком своих обязательств.</w:t>
      </w:r>
    </w:p>
    <w:p w14:paraId="6829641E" w14:textId="488D846B" w:rsidR="00830B63" w:rsidRPr="005A483A" w:rsidRDefault="00DA1F78" w:rsidP="00830B63">
      <w:pPr>
        <w:pStyle w:val="a9"/>
        <w:numPr>
          <w:ilvl w:val="1"/>
          <w:numId w:val="7"/>
        </w:numPr>
        <w:tabs>
          <w:tab w:val="left" w:pos="0"/>
          <w:tab w:val="num" w:pos="426"/>
        </w:tabs>
        <w:suppressAutoHyphens/>
        <w:ind w:left="0" w:firstLine="0"/>
        <w:contextualSpacing/>
        <w:jc w:val="both"/>
        <w:rPr>
          <w:rFonts w:ascii="Tahoma" w:hAnsi="Tahoma" w:cs="Tahoma"/>
          <w:sz w:val="20"/>
          <w:szCs w:val="20"/>
        </w:rPr>
      </w:pPr>
      <w:r w:rsidRPr="005A483A">
        <w:rPr>
          <w:rFonts w:ascii="Tahoma" w:hAnsi="Tahoma" w:cs="Tahoma"/>
          <w:sz w:val="20"/>
          <w:szCs w:val="20"/>
        </w:rPr>
        <w:t>За нарушение срока окончания Работ, установленн</w:t>
      </w:r>
      <w:r w:rsidR="00830B63" w:rsidRPr="005A483A">
        <w:rPr>
          <w:rFonts w:ascii="Tahoma" w:hAnsi="Tahoma" w:cs="Tahoma"/>
          <w:sz w:val="20"/>
          <w:szCs w:val="20"/>
        </w:rPr>
        <w:t>ый</w:t>
      </w:r>
      <w:r w:rsidRPr="005A483A">
        <w:rPr>
          <w:rFonts w:ascii="Tahoma" w:hAnsi="Tahoma" w:cs="Tahoma"/>
          <w:sz w:val="20"/>
          <w:szCs w:val="20"/>
        </w:rPr>
        <w:t xml:space="preserve"> в </w:t>
      </w:r>
      <w:r w:rsidR="00830B63" w:rsidRPr="005A483A">
        <w:rPr>
          <w:rFonts w:ascii="Tahoma" w:hAnsi="Tahoma" w:cs="Tahoma"/>
          <w:sz w:val="20"/>
          <w:szCs w:val="20"/>
        </w:rPr>
        <w:t>Приложении № 5 к</w:t>
      </w:r>
      <w:r w:rsidRPr="005A483A">
        <w:rPr>
          <w:rFonts w:ascii="Tahoma" w:hAnsi="Tahoma" w:cs="Tahoma"/>
          <w:sz w:val="20"/>
          <w:szCs w:val="20"/>
        </w:rPr>
        <w:t xml:space="preserve"> настояще</w:t>
      </w:r>
      <w:r w:rsidR="00830B63" w:rsidRPr="005A483A">
        <w:rPr>
          <w:rFonts w:ascii="Tahoma" w:hAnsi="Tahoma" w:cs="Tahoma"/>
          <w:sz w:val="20"/>
          <w:szCs w:val="20"/>
        </w:rPr>
        <w:t>му</w:t>
      </w:r>
      <w:r w:rsidRPr="005A483A">
        <w:rPr>
          <w:rFonts w:ascii="Tahoma" w:hAnsi="Tahoma" w:cs="Tahoma"/>
          <w:sz w:val="20"/>
          <w:szCs w:val="20"/>
        </w:rPr>
        <w:t xml:space="preserve"> Договор</w:t>
      </w:r>
      <w:r w:rsidR="00830B63" w:rsidRPr="005A483A">
        <w:rPr>
          <w:rFonts w:ascii="Tahoma" w:hAnsi="Tahoma" w:cs="Tahoma"/>
          <w:sz w:val="20"/>
          <w:szCs w:val="20"/>
        </w:rPr>
        <w:t>у</w:t>
      </w:r>
      <w:r w:rsidRPr="005A483A">
        <w:rPr>
          <w:rFonts w:ascii="Tahoma" w:hAnsi="Tahoma" w:cs="Tahoma"/>
          <w:sz w:val="20"/>
          <w:szCs w:val="20"/>
        </w:rPr>
        <w:t>, и сроков исполнения других обязательств по Договору</w:t>
      </w:r>
      <w:r w:rsidR="00830B63" w:rsidRPr="005A483A">
        <w:rPr>
          <w:rFonts w:ascii="Tahoma" w:hAnsi="Tahoma" w:cs="Tahoma"/>
          <w:sz w:val="20"/>
          <w:szCs w:val="20"/>
        </w:rPr>
        <w:t xml:space="preserve"> более чем на 14 календарных дней</w:t>
      </w:r>
      <w:r w:rsidRPr="005A483A">
        <w:rPr>
          <w:rFonts w:ascii="Tahoma" w:hAnsi="Tahoma" w:cs="Tahoma"/>
          <w:sz w:val="20"/>
          <w:szCs w:val="20"/>
        </w:rPr>
        <w:t xml:space="preserve">, </w:t>
      </w:r>
      <w:r w:rsidR="009D5A79" w:rsidRPr="005A483A">
        <w:rPr>
          <w:rFonts w:ascii="Tahoma" w:hAnsi="Tahoma" w:cs="Tahoma"/>
          <w:sz w:val="20"/>
          <w:szCs w:val="20"/>
        </w:rPr>
        <w:t xml:space="preserve">Заказчик имеет право удержать из сумм, причитающихся </w:t>
      </w:r>
      <w:r w:rsidR="00F72C9D">
        <w:rPr>
          <w:rFonts w:ascii="Tahoma" w:hAnsi="Tahoma" w:cs="Tahoma"/>
          <w:sz w:val="20"/>
          <w:szCs w:val="20"/>
        </w:rPr>
        <w:t>Генподрядчик</w:t>
      </w:r>
      <w:r w:rsidR="009D5A79" w:rsidRPr="005A483A">
        <w:rPr>
          <w:rFonts w:ascii="Tahoma" w:hAnsi="Tahoma" w:cs="Tahoma"/>
          <w:sz w:val="20"/>
          <w:szCs w:val="20"/>
        </w:rPr>
        <w:t>у,</w:t>
      </w:r>
      <w:r w:rsidRPr="005A483A">
        <w:rPr>
          <w:rFonts w:ascii="Tahoma" w:hAnsi="Tahoma" w:cs="Tahoma"/>
          <w:sz w:val="20"/>
          <w:szCs w:val="20"/>
        </w:rPr>
        <w:t xml:space="preserve"> </w:t>
      </w:r>
      <w:r w:rsidR="00002D15" w:rsidRPr="005A483A">
        <w:rPr>
          <w:rFonts w:ascii="Tahoma" w:hAnsi="Tahoma" w:cs="Tahoma"/>
          <w:sz w:val="20"/>
          <w:szCs w:val="20"/>
        </w:rPr>
        <w:t xml:space="preserve">пени в размере </w:t>
      </w:r>
      <w:r w:rsidR="00E015BE">
        <w:rPr>
          <w:rFonts w:ascii="Tahoma" w:hAnsi="Tahoma" w:cs="Tahoma"/>
          <w:sz w:val="20"/>
          <w:szCs w:val="20"/>
        </w:rPr>
        <w:t>0,</w:t>
      </w:r>
      <w:r w:rsidR="00002D15" w:rsidRPr="005A483A">
        <w:rPr>
          <w:rFonts w:ascii="Tahoma" w:hAnsi="Tahoma" w:cs="Tahoma"/>
          <w:sz w:val="20"/>
          <w:szCs w:val="20"/>
        </w:rPr>
        <w:t xml:space="preserve">1% от суммы договора </w:t>
      </w:r>
      <w:r w:rsidRPr="005A483A">
        <w:rPr>
          <w:rFonts w:ascii="Tahoma" w:hAnsi="Tahoma" w:cs="Tahoma"/>
          <w:sz w:val="20"/>
          <w:szCs w:val="20"/>
        </w:rPr>
        <w:t xml:space="preserve">за каждый </w:t>
      </w:r>
      <w:r w:rsidR="009D5A79" w:rsidRPr="005A483A">
        <w:rPr>
          <w:rFonts w:ascii="Tahoma" w:hAnsi="Tahoma" w:cs="Tahoma"/>
          <w:sz w:val="20"/>
          <w:szCs w:val="20"/>
        </w:rPr>
        <w:t xml:space="preserve">календарный </w:t>
      </w:r>
      <w:r w:rsidRPr="005A483A">
        <w:rPr>
          <w:rFonts w:ascii="Tahoma" w:hAnsi="Tahoma" w:cs="Tahoma"/>
          <w:sz w:val="20"/>
          <w:szCs w:val="20"/>
        </w:rPr>
        <w:t>день просрочки</w:t>
      </w:r>
      <w:r w:rsidR="00002D15" w:rsidRPr="005A483A">
        <w:rPr>
          <w:rFonts w:ascii="Tahoma" w:hAnsi="Tahoma" w:cs="Tahoma"/>
          <w:sz w:val="20"/>
          <w:szCs w:val="20"/>
        </w:rPr>
        <w:t>.</w:t>
      </w:r>
      <w:r w:rsidRPr="005A483A">
        <w:rPr>
          <w:rFonts w:ascii="Tahoma" w:hAnsi="Tahoma" w:cs="Tahoma"/>
          <w:sz w:val="20"/>
          <w:szCs w:val="20"/>
        </w:rPr>
        <w:t xml:space="preserve"> </w:t>
      </w:r>
      <w:r w:rsidR="00F72C9D">
        <w:rPr>
          <w:rFonts w:ascii="Tahoma" w:hAnsi="Tahoma" w:cs="Tahoma"/>
          <w:sz w:val="20"/>
          <w:szCs w:val="20"/>
        </w:rPr>
        <w:t>Генподрядчик</w:t>
      </w:r>
      <w:r w:rsidRPr="005A483A">
        <w:rPr>
          <w:rFonts w:ascii="Tahoma" w:hAnsi="Tahoma" w:cs="Tahoma"/>
          <w:sz w:val="20"/>
          <w:szCs w:val="20"/>
        </w:rPr>
        <w:t xml:space="preserve"> освобождается от ответственности в случае нарушения сроков выполнения Работ, если такое нарушение вызвано ненадлежащим исполнением Заказчиком своих обязательств. </w:t>
      </w:r>
      <w:r w:rsidR="00830B63" w:rsidRPr="005A483A">
        <w:rPr>
          <w:rFonts w:ascii="Tahoma" w:hAnsi="Tahoma" w:cs="Tahoma"/>
          <w:sz w:val="20"/>
          <w:szCs w:val="20"/>
        </w:rPr>
        <w:t xml:space="preserve">При нарушении сроков окончания Работ и сроков исполнения других обязательств по Договору более чем на 30 календарных дней, Заказчик имеет право в одностороннем порядке расторгнуть договор с взысканием с  </w:t>
      </w:r>
      <w:r w:rsidR="00F72C9D">
        <w:rPr>
          <w:rFonts w:ascii="Tahoma" w:hAnsi="Tahoma" w:cs="Tahoma"/>
          <w:sz w:val="20"/>
          <w:szCs w:val="20"/>
        </w:rPr>
        <w:t>Генподрядчик</w:t>
      </w:r>
      <w:r w:rsidR="00830B63" w:rsidRPr="005A483A">
        <w:rPr>
          <w:rFonts w:ascii="Tahoma" w:hAnsi="Tahoma" w:cs="Tahoma"/>
          <w:sz w:val="20"/>
          <w:szCs w:val="20"/>
        </w:rPr>
        <w:t xml:space="preserve">а возникших в связи с таким расторжением убытков.  </w:t>
      </w:r>
    </w:p>
    <w:p w14:paraId="6FBF0921" w14:textId="64C3334F" w:rsidR="00F3578F" w:rsidRPr="007F130B" w:rsidRDefault="000515D4" w:rsidP="00F3578F">
      <w:pPr>
        <w:pStyle w:val="a4"/>
        <w:rPr>
          <w:rFonts w:ascii="Tahoma" w:hAnsi="Tahoma" w:cs="Tahoma"/>
          <w:sz w:val="20"/>
          <w:szCs w:val="20"/>
        </w:rPr>
      </w:pPr>
      <w:r>
        <w:rPr>
          <w:rFonts w:ascii="Tahoma" w:hAnsi="Tahoma" w:cs="Tahoma"/>
          <w:sz w:val="20"/>
          <w:szCs w:val="20"/>
        </w:rPr>
        <w:t>6</w:t>
      </w:r>
      <w:r w:rsidR="00F3578F" w:rsidRPr="007F130B">
        <w:rPr>
          <w:rFonts w:ascii="Tahoma" w:hAnsi="Tahoma" w:cs="Tahoma"/>
          <w:sz w:val="20"/>
          <w:szCs w:val="20"/>
        </w:rPr>
        <w:t>.</w:t>
      </w:r>
      <w:r w:rsidR="00002D15">
        <w:rPr>
          <w:rFonts w:ascii="Tahoma" w:hAnsi="Tahoma" w:cs="Tahoma"/>
          <w:sz w:val="20"/>
          <w:szCs w:val="20"/>
        </w:rPr>
        <w:t>4</w:t>
      </w:r>
      <w:r w:rsidR="00F3578F" w:rsidRPr="007F130B">
        <w:rPr>
          <w:rFonts w:ascii="Tahoma" w:hAnsi="Tahoma" w:cs="Tahoma"/>
          <w:sz w:val="20"/>
          <w:szCs w:val="20"/>
        </w:rPr>
        <w:t xml:space="preserve">. В случае отказа </w:t>
      </w:r>
      <w:r w:rsidR="00F72C9D">
        <w:rPr>
          <w:rFonts w:ascii="Tahoma" w:hAnsi="Tahoma" w:cs="Tahoma"/>
          <w:sz w:val="20"/>
          <w:szCs w:val="20"/>
        </w:rPr>
        <w:t>Генподрядчик</w:t>
      </w:r>
      <w:r w:rsidR="00F3578F" w:rsidRPr="007F130B">
        <w:rPr>
          <w:rFonts w:ascii="Tahoma" w:hAnsi="Tahoma" w:cs="Tahoma"/>
          <w:sz w:val="20"/>
          <w:szCs w:val="20"/>
        </w:rPr>
        <w:t>а от исполнения работ, указанных в Приложении №</w:t>
      </w:r>
      <w:r w:rsidR="00E70202">
        <w:rPr>
          <w:rFonts w:ascii="Tahoma" w:hAnsi="Tahoma" w:cs="Tahoma"/>
          <w:sz w:val="20"/>
          <w:szCs w:val="20"/>
        </w:rPr>
        <w:t>3</w:t>
      </w:r>
      <w:r w:rsidR="00F3578F" w:rsidRPr="007F130B">
        <w:rPr>
          <w:rFonts w:ascii="Tahoma" w:hAnsi="Tahoma" w:cs="Tahoma"/>
          <w:sz w:val="20"/>
          <w:szCs w:val="20"/>
        </w:rPr>
        <w:t xml:space="preserve">, кроме случаев, предусмотренных ГК РФ, </w:t>
      </w:r>
      <w:r w:rsidR="00F72C9D">
        <w:rPr>
          <w:rFonts w:ascii="Tahoma" w:hAnsi="Tahoma" w:cs="Tahoma"/>
          <w:sz w:val="20"/>
          <w:szCs w:val="20"/>
        </w:rPr>
        <w:t>Генподрядчик</w:t>
      </w:r>
      <w:r w:rsidR="00F3578F" w:rsidRPr="007F130B">
        <w:rPr>
          <w:rFonts w:ascii="Tahoma" w:hAnsi="Tahoma" w:cs="Tahoma"/>
          <w:sz w:val="20"/>
          <w:szCs w:val="20"/>
        </w:rPr>
        <w:t xml:space="preserve"> обязан по письменному требованию Заказчика </w:t>
      </w:r>
      <w:proofErr w:type="gramStart"/>
      <w:r w:rsidR="00F3578F" w:rsidRPr="007F130B">
        <w:rPr>
          <w:rFonts w:ascii="Tahoma" w:hAnsi="Tahoma" w:cs="Tahoma"/>
          <w:sz w:val="20"/>
          <w:szCs w:val="20"/>
        </w:rPr>
        <w:t>оплатить штраф в</w:t>
      </w:r>
      <w:proofErr w:type="gramEnd"/>
      <w:r w:rsidR="00F3578F" w:rsidRPr="007F130B">
        <w:rPr>
          <w:rFonts w:ascii="Tahoma" w:hAnsi="Tahoma" w:cs="Tahoma"/>
          <w:sz w:val="20"/>
          <w:szCs w:val="20"/>
        </w:rPr>
        <w:t xml:space="preserve"> размере </w:t>
      </w:r>
      <w:r w:rsidR="007E6406" w:rsidRPr="007F130B">
        <w:rPr>
          <w:rFonts w:ascii="Tahoma" w:hAnsi="Tahoma" w:cs="Tahoma"/>
          <w:sz w:val="20"/>
          <w:szCs w:val="20"/>
        </w:rPr>
        <w:t>5</w:t>
      </w:r>
      <w:r w:rsidR="00F3578F" w:rsidRPr="007F130B">
        <w:rPr>
          <w:rFonts w:ascii="Tahoma" w:hAnsi="Tahoma" w:cs="Tahoma"/>
          <w:sz w:val="20"/>
          <w:szCs w:val="20"/>
        </w:rPr>
        <w:t>% от стоимости Объекта.</w:t>
      </w:r>
    </w:p>
    <w:p w14:paraId="0E831666" w14:textId="3FAABF1D" w:rsidR="008D170D" w:rsidRPr="007009A8" w:rsidRDefault="000515D4" w:rsidP="008D170D">
      <w:pPr>
        <w:pStyle w:val="a4"/>
        <w:rPr>
          <w:rFonts w:ascii="Tahoma" w:hAnsi="Tahoma" w:cs="Tahoma"/>
          <w:sz w:val="20"/>
          <w:szCs w:val="20"/>
        </w:rPr>
      </w:pPr>
      <w:r>
        <w:rPr>
          <w:rFonts w:ascii="Tahoma" w:hAnsi="Tahoma" w:cs="Tahoma"/>
          <w:sz w:val="20"/>
          <w:szCs w:val="20"/>
        </w:rPr>
        <w:t>6</w:t>
      </w:r>
      <w:r w:rsidR="00AC4E14" w:rsidRPr="007F130B">
        <w:rPr>
          <w:rFonts w:ascii="Tahoma" w:hAnsi="Tahoma" w:cs="Tahoma"/>
          <w:sz w:val="20"/>
          <w:szCs w:val="20"/>
        </w:rPr>
        <w:t>.</w:t>
      </w:r>
      <w:r w:rsidR="00002D15">
        <w:rPr>
          <w:rFonts w:ascii="Tahoma" w:hAnsi="Tahoma" w:cs="Tahoma"/>
          <w:sz w:val="20"/>
          <w:szCs w:val="20"/>
        </w:rPr>
        <w:t>5</w:t>
      </w:r>
      <w:r w:rsidR="00AC4E14" w:rsidRPr="007F130B">
        <w:rPr>
          <w:rFonts w:ascii="Tahoma" w:hAnsi="Tahoma" w:cs="Tahoma"/>
          <w:sz w:val="20"/>
          <w:szCs w:val="20"/>
        </w:rPr>
        <w:t>.</w:t>
      </w:r>
      <w:r w:rsidR="00301EFB">
        <w:rPr>
          <w:rFonts w:ascii="Tahoma" w:hAnsi="Tahoma" w:cs="Tahoma"/>
          <w:sz w:val="20"/>
          <w:szCs w:val="20"/>
        </w:rPr>
        <w:t xml:space="preserve"> </w:t>
      </w:r>
      <w:r w:rsidR="00AC4E14" w:rsidRPr="007F130B">
        <w:rPr>
          <w:rFonts w:ascii="Tahoma" w:hAnsi="Tahoma" w:cs="Tahoma"/>
          <w:sz w:val="20"/>
          <w:szCs w:val="20"/>
        </w:rPr>
        <w:t>В случае на</w:t>
      </w:r>
      <w:r w:rsidR="00F270D6" w:rsidRPr="007F130B">
        <w:rPr>
          <w:rFonts w:ascii="Tahoma" w:hAnsi="Tahoma" w:cs="Tahoma"/>
          <w:sz w:val="20"/>
          <w:szCs w:val="20"/>
        </w:rPr>
        <w:t>рушения исполнения обязательств</w:t>
      </w:r>
      <w:r w:rsidR="00AC4E14" w:rsidRPr="007F130B">
        <w:rPr>
          <w:rFonts w:ascii="Tahoma" w:hAnsi="Tahoma" w:cs="Tahoma"/>
          <w:sz w:val="20"/>
          <w:szCs w:val="20"/>
        </w:rPr>
        <w:t xml:space="preserve">, указанных в </w:t>
      </w:r>
      <w:proofErr w:type="spellStart"/>
      <w:r w:rsidR="00AC4E14" w:rsidRPr="007F130B">
        <w:rPr>
          <w:rFonts w:ascii="Tahoma" w:hAnsi="Tahoma" w:cs="Tahoma"/>
          <w:sz w:val="20"/>
          <w:szCs w:val="20"/>
        </w:rPr>
        <w:t>п.п</w:t>
      </w:r>
      <w:proofErr w:type="spellEnd"/>
      <w:r w:rsidR="00AC4E14" w:rsidRPr="007F130B">
        <w:rPr>
          <w:rFonts w:ascii="Tahoma" w:hAnsi="Tahoma" w:cs="Tahoma"/>
          <w:sz w:val="20"/>
          <w:szCs w:val="20"/>
        </w:rPr>
        <w:t xml:space="preserve">. </w:t>
      </w:r>
      <w:r w:rsidR="00122C82">
        <w:rPr>
          <w:rFonts w:ascii="Tahoma" w:hAnsi="Tahoma" w:cs="Tahoma"/>
          <w:sz w:val="20"/>
          <w:szCs w:val="20"/>
        </w:rPr>
        <w:t>5.3.5</w:t>
      </w:r>
      <w:r w:rsidR="00122C82" w:rsidRPr="00AC23F8">
        <w:rPr>
          <w:rFonts w:ascii="Tahoma" w:hAnsi="Tahoma" w:cs="Tahoma"/>
          <w:sz w:val="20"/>
          <w:szCs w:val="20"/>
        </w:rPr>
        <w:t>,</w:t>
      </w:r>
      <w:r w:rsidR="00AC4E14" w:rsidRPr="00AC23F8">
        <w:rPr>
          <w:rFonts w:ascii="Tahoma" w:hAnsi="Tahoma" w:cs="Tahoma"/>
          <w:sz w:val="20"/>
          <w:szCs w:val="20"/>
        </w:rPr>
        <w:t xml:space="preserve"> </w:t>
      </w:r>
      <w:r w:rsidR="00122C82" w:rsidRPr="00AC23F8">
        <w:rPr>
          <w:rFonts w:ascii="Tahoma" w:hAnsi="Tahoma" w:cs="Tahoma"/>
          <w:sz w:val="20"/>
          <w:szCs w:val="20"/>
        </w:rPr>
        <w:t>5.3.</w:t>
      </w:r>
      <w:r w:rsidR="004E58D9" w:rsidRPr="00AC23F8">
        <w:rPr>
          <w:rFonts w:ascii="Tahoma" w:hAnsi="Tahoma" w:cs="Tahoma"/>
          <w:sz w:val="20"/>
          <w:szCs w:val="20"/>
        </w:rPr>
        <w:t>8</w:t>
      </w:r>
      <w:r w:rsidR="00122C82" w:rsidRPr="00AC23F8">
        <w:rPr>
          <w:rFonts w:ascii="Tahoma" w:hAnsi="Tahoma" w:cs="Tahoma"/>
          <w:sz w:val="20"/>
          <w:szCs w:val="20"/>
        </w:rPr>
        <w:t>,</w:t>
      </w:r>
      <w:r w:rsidR="00AC4E14" w:rsidRPr="00AC23F8">
        <w:rPr>
          <w:rFonts w:ascii="Tahoma" w:hAnsi="Tahoma" w:cs="Tahoma"/>
          <w:sz w:val="20"/>
          <w:szCs w:val="20"/>
        </w:rPr>
        <w:t xml:space="preserve"> </w:t>
      </w:r>
      <w:r w:rsidR="00122C82" w:rsidRPr="00AC23F8">
        <w:rPr>
          <w:rFonts w:ascii="Tahoma" w:hAnsi="Tahoma" w:cs="Tahoma"/>
          <w:sz w:val="20"/>
          <w:szCs w:val="20"/>
        </w:rPr>
        <w:t>5.3.</w:t>
      </w:r>
      <w:r w:rsidR="004E58D9" w:rsidRPr="00AC23F8">
        <w:rPr>
          <w:rFonts w:ascii="Tahoma" w:hAnsi="Tahoma" w:cs="Tahoma"/>
          <w:sz w:val="20"/>
          <w:szCs w:val="20"/>
        </w:rPr>
        <w:t>9</w:t>
      </w:r>
      <w:r w:rsidR="00AC4E14" w:rsidRPr="00AC23F8">
        <w:rPr>
          <w:rFonts w:ascii="Tahoma" w:hAnsi="Tahoma" w:cs="Tahoma"/>
          <w:sz w:val="20"/>
          <w:szCs w:val="20"/>
        </w:rPr>
        <w:t>,</w:t>
      </w:r>
      <w:r w:rsidR="00AC4E14" w:rsidRPr="007F130B">
        <w:rPr>
          <w:rFonts w:ascii="Tahoma" w:hAnsi="Tahoma" w:cs="Tahoma"/>
          <w:sz w:val="20"/>
          <w:szCs w:val="20"/>
        </w:rPr>
        <w:t xml:space="preserve"> </w:t>
      </w:r>
      <w:r w:rsidR="00F72C9D">
        <w:rPr>
          <w:rFonts w:ascii="Tahoma" w:hAnsi="Tahoma" w:cs="Tahoma"/>
          <w:sz w:val="20"/>
          <w:szCs w:val="20"/>
        </w:rPr>
        <w:t>Генподрядчик</w:t>
      </w:r>
      <w:r w:rsidR="00AC4E14" w:rsidRPr="007F130B">
        <w:rPr>
          <w:rFonts w:ascii="Tahoma" w:hAnsi="Tahoma" w:cs="Tahoma"/>
          <w:sz w:val="20"/>
          <w:szCs w:val="20"/>
        </w:rPr>
        <w:t xml:space="preserve"> обязан</w:t>
      </w:r>
      <w:r w:rsidR="00D61F3C" w:rsidRPr="007F130B">
        <w:rPr>
          <w:rFonts w:ascii="Tahoma" w:hAnsi="Tahoma" w:cs="Tahoma"/>
          <w:sz w:val="20"/>
          <w:szCs w:val="20"/>
        </w:rPr>
        <w:t xml:space="preserve"> по письменному требованию Заказчика</w:t>
      </w:r>
      <w:r w:rsidR="00AC4E14" w:rsidRPr="007F130B">
        <w:rPr>
          <w:rFonts w:ascii="Tahoma" w:hAnsi="Tahoma" w:cs="Tahoma"/>
          <w:sz w:val="20"/>
          <w:szCs w:val="20"/>
        </w:rPr>
        <w:t xml:space="preserve"> </w:t>
      </w:r>
      <w:proofErr w:type="gramStart"/>
      <w:r w:rsidR="00AC4E14" w:rsidRPr="007F130B">
        <w:rPr>
          <w:rFonts w:ascii="Tahoma" w:hAnsi="Tahoma" w:cs="Tahoma"/>
          <w:sz w:val="20"/>
          <w:szCs w:val="20"/>
        </w:rPr>
        <w:t>оплатить штраф в</w:t>
      </w:r>
      <w:proofErr w:type="gramEnd"/>
      <w:r w:rsidR="00AC4E14" w:rsidRPr="007F130B">
        <w:rPr>
          <w:rFonts w:ascii="Tahoma" w:hAnsi="Tahoma" w:cs="Tahoma"/>
          <w:sz w:val="20"/>
          <w:szCs w:val="20"/>
        </w:rPr>
        <w:t xml:space="preserve"> </w:t>
      </w:r>
      <w:r w:rsidR="00F270D6" w:rsidRPr="007F130B">
        <w:rPr>
          <w:rFonts w:ascii="Tahoma" w:hAnsi="Tahoma" w:cs="Tahoma"/>
          <w:sz w:val="20"/>
          <w:szCs w:val="20"/>
        </w:rPr>
        <w:t xml:space="preserve">размере </w:t>
      </w:r>
      <w:r w:rsidR="004E58D9">
        <w:rPr>
          <w:rFonts w:ascii="Tahoma" w:hAnsi="Tahoma" w:cs="Tahoma"/>
          <w:sz w:val="20"/>
          <w:szCs w:val="20"/>
        </w:rPr>
        <w:t>0,</w:t>
      </w:r>
      <w:r w:rsidR="00F270D6" w:rsidRPr="007F130B">
        <w:rPr>
          <w:rFonts w:ascii="Tahoma" w:hAnsi="Tahoma" w:cs="Tahoma"/>
          <w:sz w:val="20"/>
          <w:szCs w:val="20"/>
        </w:rPr>
        <w:t>5% от стоимости Объекта</w:t>
      </w:r>
      <w:r w:rsidR="00D61F3C" w:rsidRPr="007F130B">
        <w:rPr>
          <w:rFonts w:ascii="Tahoma" w:hAnsi="Tahoma" w:cs="Tahoma"/>
          <w:sz w:val="20"/>
          <w:szCs w:val="20"/>
        </w:rPr>
        <w:t xml:space="preserve">, по которому </w:t>
      </w:r>
      <w:r w:rsidR="00D61F3C" w:rsidRPr="007009A8">
        <w:rPr>
          <w:rFonts w:ascii="Tahoma" w:hAnsi="Tahoma" w:cs="Tahoma"/>
          <w:sz w:val="20"/>
          <w:szCs w:val="20"/>
        </w:rPr>
        <w:t>допущено нарушение</w:t>
      </w:r>
      <w:r w:rsidR="00F270D6" w:rsidRPr="007009A8">
        <w:rPr>
          <w:rFonts w:ascii="Tahoma" w:hAnsi="Tahoma" w:cs="Tahoma"/>
          <w:sz w:val="20"/>
          <w:szCs w:val="20"/>
        </w:rPr>
        <w:t>.</w:t>
      </w:r>
    </w:p>
    <w:p w14:paraId="57469273" w14:textId="55FEF86E" w:rsidR="00E140AD" w:rsidRPr="007009A8" w:rsidRDefault="00E140AD" w:rsidP="008D170D">
      <w:pPr>
        <w:pStyle w:val="a4"/>
        <w:rPr>
          <w:rFonts w:ascii="Tahoma" w:hAnsi="Tahoma" w:cs="Tahoma"/>
          <w:sz w:val="20"/>
          <w:szCs w:val="20"/>
        </w:rPr>
      </w:pPr>
      <w:r w:rsidRPr="007009A8">
        <w:rPr>
          <w:rFonts w:ascii="Tahoma" w:hAnsi="Tahoma" w:cs="Tahoma"/>
          <w:sz w:val="20"/>
          <w:szCs w:val="20"/>
        </w:rPr>
        <w:t xml:space="preserve">6.6. </w:t>
      </w:r>
      <w:proofErr w:type="gramStart"/>
      <w:r w:rsidRPr="007009A8">
        <w:rPr>
          <w:rFonts w:ascii="Tahoma" w:hAnsi="Tahoma" w:cs="Tahoma"/>
          <w:sz w:val="20"/>
          <w:szCs w:val="20"/>
        </w:rPr>
        <w:t xml:space="preserve">Заказчик вправе предъявить Генподрядчику неустойку в размере 50 000 (пятьдесят тысяч) рублей за каждый факт нарушения в случае несоблюдения Генподрядчиком, в том числе при выполнении Работ силами Субподрядчиков, требований в области охраны труда, промышленной безопасности, пожарной безопасности и электробезопасности в соответствии с законодательными и нормативными документами Российской Федерации и Регламентами Заказчика, в том числе за следующие нарушения: </w:t>
      </w:r>
      <w:proofErr w:type="gramEnd"/>
    </w:p>
    <w:p w14:paraId="496D210A" w14:textId="2D4528F6" w:rsidR="00E140AD" w:rsidRPr="007009A8" w:rsidRDefault="00E140AD" w:rsidP="00E140AD">
      <w:pPr>
        <w:widowControl w:val="0"/>
        <w:numPr>
          <w:ilvl w:val="0"/>
          <w:numId w:val="27"/>
        </w:numPr>
        <w:tabs>
          <w:tab w:val="left" w:pos="993"/>
        </w:tabs>
        <w:suppressAutoHyphens/>
        <w:spacing w:before="120" w:after="120"/>
        <w:ind w:left="0" w:firstLine="567"/>
        <w:jc w:val="both"/>
        <w:rPr>
          <w:rFonts w:ascii="Tahoma" w:hAnsi="Tahoma" w:cs="Tahoma"/>
          <w:sz w:val="20"/>
          <w:szCs w:val="20"/>
        </w:rPr>
      </w:pPr>
      <w:r w:rsidRPr="007009A8">
        <w:rPr>
          <w:rFonts w:ascii="Tahoma" w:hAnsi="Tahoma" w:cs="Tahoma"/>
          <w:sz w:val="20"/>
          <w:szCs w:val="20"/>
        </w:rPr>
        <w:t>допуск к работам на действующем объекте</w:t>
      </w:r>
      <w:r w:rsidR="0064427B" w:rsidRPr="007009A8">
        <w:rPr>
          <w:rFonts w:ascii="Tahoma" w:hAnsi="Tahoma" w:cs="Tahoma"/>
          <w:sz w:val="20"/>
          <w:szCs w:val="20"/>
        </w:rPr>
        <w:t xml:space="preserve"> Заказчика </w:t>
      </w:r>
      <w:r w:rsidRPr="007009A8">
        <w:rPr>
          <w:rFonts w:ascii="Tahoma" w:hAnsi="Tahoma" w:cs="Tahoma"/>
          <w:sz w:val="20"/>
          <w:szCs w:val="20"/>
        </w:rPr>
        <w:t>работников Генподрядчика/Субподрядчика, не прошедших вводные инструктажи по охране труда и пожарной безопасности;</w:t>
      </w:r>
    </w:p>
    <w:p w14:paraId="7A995F9C" w14:textId="58E885B3" w:rsidR="00E140AD" w:rsidRPr="007009A8" w:rsidRDefault="00E140AD" w:rsidP="00E140AD">
      <w:pPr>
        <w:widowControl w:val="0"/>
        <w:numPr>
          <w:ilvl w:val="0"/>
          <w:numId w:val="27"/>
        </w:numPr>
        <w:tabs>
          <w:tab w:val="left" w:pos="993"/>
        </w:tabs>
        <w:suppressAutoHyphens/>
        <w:spacing w:after="120"/>
        <w:ind w:left="0" w:firstLine="567"/>
        <w:jc w:val="both"/>
        <w:rPr>
          <w:rFonts w:ascii="Tahoma" w:hAnsi="Tahoma" w:cs="Tahoma"/>
          <w:sz w:val="20"/>
          <w:szCs w:val="20"/>
        </w:rPr>
      </w:pPr>
      <w:r w:rsidRPr="007009A8">
        <w:rPr>
          <w:rFonts w:ascii="Tahoma" w:hAnsi="Tahoma" w:cs="Tahoma"/>
          <w:sz w:val="20"/>
          <w:szCs w:val="20"/>
        </w:rPr>
        <w:t>нахождение на месте проведения работ на террит</w:t>
      </w:r>
      <w:r w:rsidR="0064427B" w:rsidRPr="007009A8">
        <w:rPr>
          <w:rFonts w:ascii="Tahoma" w:hAnsi="Tahoma" w:cs="Tahoma"/>
          <w:sz w:val="20"/>
          <w:szCs w:val="20"/>
        </w:rPr>
        <w:t>ории объекта</w:t>
      </w:r>
      <w:r w:rsidRPr="007009A8">
        <w:rPr>
          <w:rFonts w:ascii="Tahoma" w:hAnsi="Tahoma" w:cs="Tahoma"/>
          <w:sz w:val="20"/>
          <w:szCs w:val="20"/>
        </w:rPr>
        <w:t xml:space="preserve"> Заказчика персонала Генподрядчика, в том числе субподрядных организаций, в отсутствие лица, ответственного за проведение работ;</w:t>
      </w:r>
    </w:p>
    <w:p w14:paraId="3BE63D8A" w14:textId="77777777" w:rsidR="00E140AD" w:rsidRPr="007009A8" w:rsidRDefault="00E140AD" w:rsidP="00E140AD">
      <w:pPr>
        <w:widowControl w:val="0"/>
        <w:numPr>
          <w:ilvl w:val="0"/>
          <w:numId w:val="27"/>
        </w:numPr>
        <w:tabs>
          <w:tab w:val="left" w:pos="993"/>
        </w:tabs>
        <w:suppressAutoHyphens/>
        <w:spacing w:after="120"/>
        <w:ind w:left="0" w:firstLine="567"/>
        <w:jc w:val="both"/>
        <w:rPr>
          <w:rFonts w:ascii="Tahoma" w:hAnsi="Tahoma" w:cs="Tahoma"/>
          <w:sz w:val="20"/>
          <w:szCs w:val="20"/>
        </w:rPr>
      </w:pPr>
      <w:r w:rsidRPr="007009A8">
        <w:rPr>
          <w:rFonts w:ascii="Tahoma" w:hAnsi="Tahoma" w:cs="Tahoma"/>
          <w:sz w:val="20"/>
          <w:szCs w:val="20"/>
        </w:rPr>
        <w:t>невыполнение требований безопасности, изложенных в ППР (ТК) и /или наряде допуске;</w:t>
      </w:r>
    </w:p>
    <w:p w14:paraId="7595397F" w14:textId="77777777" w:rsidR="00E140AD" w:rsidRPr="007009A8" w:rsidRDefault="00E140AD" w:rsidP="00E140AD">
      <w:pPr>
        <w:widowControl w:val="0"/>
        <w:numPr>
          <w:ilvl w:val="0"/>
          <w:numId w:val="27"/>
        </w:numPr>
        <w:tabs>
          <w:tab w:val="left" w:pos="993"/>
        </w:tabs>
        <w:suppressAutoHyphens/>
        <w:spacing w:after="120"/>
        <w:ind w:left="0" w:firstLine="567"/>
        <w:jc w:val="both"/>
        <w:rPr>
          <w:rFonts w:ascii="Tahoma" w:hAnsi="Tahoma" w:cs="Tahoma"/>
          <w:sz w:val="20"/>
          <w:szCs w:val="20"/>
        </w:rPr>
      </w:pPr>
      <w:r w:rsidRPr="007009A8">
        <w:rPr>
          <w:rFonts w:ascii="Tahoma" w:hAnsi="Tahoma" w:cs="Tahoma"/>
          <w:sz w:val="20"/>
          <w:szCs w:val="20"/>
        </w:rPr>
        <w:t>нарушения требований пожарной безопасности, которые могут повлечь за собой возникновение пожара;</w:t>
      </w:r>
    </w:p>
    <w:p w14:paraId="78CBC19B" w14:textId="41EDA1A7" w:rsidR="00E140AD" w:rsidRPr="007009A8" w:rsidRDefault="00E140AD" w:rsidP="0064427B">
      <w:pPr>
        <w:widowControl w:val="0"/>
        <w:numPr>
          <w:ilvl w:val="0"/>
          <w:numId w:val="27"/>
        </w:numPr>
        <w:tabs>
          <w:tab w:val="left" w:pos="993"/>
        </w:tabs>
        <w:suppressAutoHyphens/>
        <w:spacing w:after="120"/>
        <w:ind w:left="0" w:firstLine="567"/>
        <w:jc w:val="both"/>
        <w:rPr>
          <w:rFonts w:ascii="Tahoma" w:hAnsi="Tahoma" w:cs="Tahoma"/>
          <w:sz w:val="20"/>
          <w:szCs w:val="20"/>
        </w:rPr>
      </w:pPr>
      <w:r w:rsidRPr="007009A8">
        <w:rPr>
          <w:rFonts w:ascii="Tahoma" w:hAnsi="Tahoma" w:cs="Tahoma"/>
          <w:sz w:val="20"/>
          <w:szCs w:val="20"/>
        </w:rPr>
        <w:t xml:space="preserve">неприменения и/или неправильного применения работниками </w:t>
      </w:r>
      <w:r w:rsidR="0064427B" w:rsidRPr="007009A8">
        <w:rPr>
          <w:rFonts w:ascii="Tahoma" w:hAnsi="Tahoma" w:cs="Tahoma"/>
          <w:sz w:val="20"/>
          <w:szCs w:val="20"/>
        </w:rPr>
        <w:t>Генп</w:t>
      </w:r>
      <w:r w:rsidRPr="007009A8">
        <w:rPr>
          <w:rFonts w:ascii="Tahoma" w:hAnsi="Tahoma" w:cs="Tahoma"/>
          <w:sz w:val="20"/>
          <w:szCs w:val="20"/>
        </w:rPr>
        <w:t>одрядчика, (Субподрядчика) специальной одежды, специальной обуви и защитных касок, а также других средств индивидуальной и коллективной</w:t>
      </w:r>
      <w:r w:rsidR="0064427B" w:rsidRPr="007009A8">
        <w:rPr>
          <w:rFonts w:ascii="Tahoma" w:hAnsi="Tahoma" w:cs="Tahoma"/>
          <w:sz w:val="20"/>
          <w:szCs w:val="20"/>
        </w:rPr>
        <w:t xml:space="preserve"> </w:t>
      </w:r>
      <w:r w:rsidRPr="007009A8">
        <w:rPr>
          <w:rFonts w:ascii="Tahoma" w:hAnsi="Tahoma" w:cs="Tahoma"/>
          <w:sz w:val="20"/>
          <w:szCs w:val="20"/>
        </w:rPr>
        <w:t>защиты в соответствии с характером проводимых работ;</w:t>
      </w:r>
    </w:p>
    <w:p w14:paraId="5F463D07" w14:textId="77777777" w:rsidR="00485830" w:rsidRPr="007009A8" w:rsidRDefault="00485830" w:rsidP="00485830">
      <w:pPr>
        <w:widowControl w:val="0"/>
        <w:numPr>
          <w:ilvl w:val="0"/>
          <w:numId w:val="27"/>
        </w:numPr>
        <w:tabs>
          <w:tab w:val="left" w:pos="993"/>
        </w:tabs>
        <w:suppressAutoHyphens/>
        <w:spacing w:after="120"/>
        <w:ind w:left="0" w:firstLine="567"/>
        <w:jc w:val="both"/>
        <w:rPr>
          <w:rFonts w:ascii="Tahoma" w:hAnsi="Tahoma" w:cs="Tahoma"/>
          <w:sz w:val="20"/>
          <w:szCs w:val="20"/>
        </w:rPr>
      </w:pPr>
      <w:r w:rsidRPr="007009A8">
        <w:rPr>
          <w:rFonts w:ascii="Tahoma" w:hAnsi="Tahoma" w:cs="Tahoma"/>
          <w:sz w:val="20"/>
          <w:szCs w:val="20"/>
        </w:rPr>
        <w:t>отсутствия организованных в соответствии с разделом «Проект организации строительства» временных площадок и сооружений (временного накопления отходов, стоянки транспорта, заправки спецтехники, хранения ГСМ, размещения ДЭС, системы сбора хозяйственно-бытовых и фекальных сточных вод);</w:t>
      </w:r>
    </w:p>
    <w:p w14:paraId="24A01C59" w14:textId="23A8F000" w:rsidR="00485830" w:rsidRPr="007009A8" w:rsidRDefault="00485830" w:rsidP="00485830">
      <w:pPr>
        <w:widowControl w:val="0"/>
        <w:numPr>
          <w:ilvl w:val="0"/>
          <w:numId w:val="27"/>
        </w:numPr>
        <w:tabs>
          <w:tab w:val="left" w:pos="993"/>
        </w:tabs>
        <w:suppressAutoHyphens/>
        <w:spacing w:after="120"/>
        <w:jc w:val="both"/>
        <w:rPr>
          <w:rFonts w:ascii="Tahoma" w:hAnsi="Tahoma" w:cs="Tahoma"/>
          <w:sz w:val="20"/>
          <w:szCs w:val="20"/>
        </w:rPr>
      </w:pPr>
      <w:r w:rsidRPr="007009A8">
        <w:rPr>
          <w:rFonts w:ascii="Tahoma" w:hAnsi="Tahoma" w:cs="Tahoma"/>
          <w:sz w:val="20"/>
          <w:szCs w:val="20"/>
        </w:rPr>
        <w:t>несанкционированного скл</w:t>
      </w:r>
      <w:r w:rsidR="00AC23F8" w:rsidRPr="007009A8">
        <w:rPr>
          <w:rFonts w:ascii="Tahoma" w:hAnsi="Tahoma" w:cs="Tahoma"/>
          <w:sz w:val="20"/>
          <w:szCs w:val="20"/>
        </w:rPr>
        <w:t>адирования и размещения отходов.</w:t>
      </w:r>
    </w:p>
    <w:p w14:paraId="1D2C0507" w14:textId="44C1F983" w:rsidR="00E140AD" w:rsidRPr="007009A8" w:rsidRDefault="00E140AD" w:rsidP="00E140AD">
      <w:pPr>
        <w:pStyle w:val="32"/>
        <w:tabs>
          <w:tab w:val="left" w:pos="1560"/>
        </w:tabs>
        <w:spacing w:before="120"/>
        <w:ind w:left="0" w:firstLine="567"/>
        <w:jc w:val="both"/>
        <w:rPr>
          <w:rFonts w:ascii="Tahoma" w:hAnsi="Tahoma" w:cs="Tahoma"/>
          <w:sz w:val="20"/>
          <w:szCs w:val="20"/>
        </w:rPr>
      </w:pPr>
      <w:r w:rsidRPr="007009A8">
        <w:rPr>
          <w:rFonts w:ascii="Tahoma" w:hAnsi="Tahoma" w:cs="Tahoma"/>
          <w:sz w:val="20"/>
          <w:szCs w:val="20"/>
        </w:rPr>
        <w:t>При этом</w:t>
      </w:r>
      <w:proofErr w:type="gramStart"/>
      <w:r w:rsidRPr="007009A8">
        <w:rPr>
          <w:rFonts w:ascii="Tahoma" w:hAnsi="Tahoma" w:cs="Tahoma"/>
          <w:sz w:val="20"/>
          <w:szCs w:val="20"/>
        </w:rPr>
        <w:t>,</w:t>
      </w:r>
      <w:proofErr w:type="gramEnd"/>
      <w:r w:rsidRPr="007009A8">
        <w:rPr>
          <w:rFonts w:ascii="Tahoma" w:hAnsi="Tahoma" w:cs="Tahoma"/>
          <w:sz w:val="20"/>
          <w:szCs w:val="20"/>
        </w:rPr>
        <w:t xml:space="preserve"> надлежащим доказательством, фиксирующим факт указанного в настоящем пункте нарушения, является акт, составленный Заказчиком о возможной остановке работ, </w:t>
      </w:r>
      <w:r w:rsidR="0064427B" w:rsidRPr="007009A8">
        <w:rPr>
          <w:rFonts w:ascii="Tahoma" w:hAnsi="Tahoma" w:cs="Tahoma"/>
          <w:sz w:val="20"/>
          <w:szCs w:val="20"/>
        </w:rPr>
        <w:t xml:space="preserve">с записью </w:t>
      </w:r>
      <w:r w:rsidRPr="007009A8">
        <w:rPr>
          <w:rFonts w:ascii="Tahoma" w:hAnsi="Tahoma" w:cs="Tahoma"/>
          <w:sz w:val="20"/>
          <w:szCs w:val="20"/>
        </w:rPr>
        <w:t>в общем журнале работ.</w:t>
      </w:r>
    </w:p>
    <w:p w14:paraId="17730C9F" w14:textId="1DC214B8" w:rsidR="00D8104C" w:rsidRPr="007009A8" w:rsidRDefault="000515D4">
      <w:pPr>
        <w:pStyle w:val="a4"/>
        <w:rPr>
          <w:rFonts w:ascii="Tahoma" w:hAnsi="Tahoma" w:cs="Tahoma"/>
          <w:sz w:val="20"/>
          <w:szCs w:val="20"/>
        </w:rPr>
      </w:pPr>
      <w:r w:rsidRPr="007009A8">
        <w:rPr>
          <w:rFonts w:ascii="Tahoma" w:hAnsi="Tahoma" w:cs="Tahoma"/>
          <w:sz w:val="20"/>
          <w:szCs w:val="20"/>
        </w:rPr>
        <w:t>6</w:t>
      </w:r>
      <w:r w:rsidR="00D8104C" w:rsidRPr="007009A8">
        <w:rPr>
          <w:rFonts w:ascii="Tahoma" w:hAnsi="Tahoma" w:cs="Tahoma"/>
          <w:sz w:val="20"/>
          <w:szCs w:val="20"/>
        </w:rPr>
        <w:t>.</w:t>
      </w:r>
      <w:r w:rsidR="008D170D" w:rsidRPr="007009A8">
        <w:rPr>
          <w:rFonts w:ascii="Tahoma" w:hAnsi="Tahoma" w:cs="Tahoma"/>
          <w:sz w:val="20"/>
          <w:szCs w:val="20"/>
        </w:rPr>
        <w:t>7</w:t>
      </w:r>
      <w:r w:rsidR="00D8104C" w:rsidRPr="007009A8">
        <w:rPr>
          <w:rFonts w:ascii="Tahoma" w:hAnsi="Tahoma" w:cs="Tahoma"/>
          <w:sz w:val="20"/>
          <w:szCs w:val="20"/>
        </w:rPr>
        <w:t xml:space="preserve">. </w:t>
      </w:r>
      <w:r w:rsidR="00301EFB" w:rsidRPr="007009A8">
        <w:rPr>
          <w:rFonts w:ascii="Tahoma" w:hAnsi="Tahoma" w:cs="Tahoma"/>
          <w:sz w:val="20"/>
          <w:szCs w:val="20"/>
        </w:rPr>
        <w:t xml:space="preserve"> </w:t>
      </w:r>
      <w:r w:rsidR="00C32D8A" w:rsidRPr="007009A8">
        <w:rPr>
          <w:rFonts w:ascii="Tahoma" w:hAnsi="Tahoma" w:cs="Tahoma"/>
          <w:sz w:val="20"/>
          <w:szCs w:val="20"/>
        </w:rPr>
        <w:t>Уплата штрафов и пеней не освобождает Стороны от выполнения принятых на себя обязательств</w:t>
      </w:r>
      <w:r w:rsidR="00D8104C" w:rsidRPr="007009A8">
        <w:rPr>
          <w:rFonts w:ascii="Tahoma" w:hAnsi="Tahoma" w:cs="Tahoma"/>
          <w:sz w:val="20"/>
          <w:szCs w:val="20"/>
        </w:rPr>
        <w:t>.</w:t>
      </w:r>
    </w:p>
    <w:p w14:paraId="33B8003C" w14:textId="07B40167" w:rsidR="00C32D8A" w:rsidRPr="009C1787" w:rsidRDefault="000515D4" w:rsidP="0044081E">
      <w:pPr>
        <w:pStyle w:val="a9"/>
        <w:tabs>
          <w:tab w:val="left" w:pos="0"/>
        </w:tabs>
        <w:suppressAutoHyphens/>
        <w:ind w:left="0"/>
        <w:contextualSpacing/>
        <w:jc w:val="both"/>
        <w:rPr>
          <w:rFonts w:ascii="Tahoma" w:hAnsi="Tahoma" w:cs="Tahoma"/>
          <w:b/>
          <w:bCs/>
          <w:sz w:val="20"/>
          <w:szCs w:val="20"/>
        </w:rPr>
      </w:pPr>
      <w:r w:rsidRPr="007009A8">
        <w:rPr>
          <w:rFonts w:ascii="Tahoma" w:hAnsi="Tahoma" w:cs="Tahoma"/>
          <w:sz w:val="20"/>
          <w:szCs w:val="20"/>
        </w:rPr>
        <w:t>6</w:t>
      </w:r>
      <w:r w:rsidR="00D8104C" w:rsidRPr="007009A8">
        <w:rPr>
          <w:rFonts w:ascii="Tahoma" w:hAnsi="Tahoma" w:cs="Tahoma"/>
          <w:sz w:val="20"/>
          <w:szCs w:val="20"/>
        </w:rPr>
        <w:t>.</w:t>
      </w:r>
      <w:r w:rsidR="008D170D" w:rsidRPr="007009A8">
        <w:rPr>
          <w:rFonts w:ascii="Tahoma" w:hAnsi="Tahoma" w:cs="Tahoma"/>
          <w:sz w:val="20"/>
          <w:szCs w:val="20"/>
        </w:rPr>
        <w:t>8</w:t>
      </w:r>
      <w:r w:rsidR="00D8104C" w:rsidRPr="007009A8">
        <w:rPr>
          <w:rFonts w:ascii="Tahoma" w:hAnsi="Tahoma" w:cs="Tahoma"/>
          <w:sz w:val="20"/>
          <w:szCs w:val="20"/>
        </w:rPr>
        <w:t xml:space="preserve">. </w:t>
      </w:r>
      <w:r w:rsidR="00C32D8A" w:rsidRPr="007009A8">
        <w:rPr>
          <w:rFonts w:ascii="Tahoma" w:hAnsi="Tahoma" w:cs="Tahoma"/>
          <w:color w:val="000000"/>
          <w:sz w:val="20"/>
          <w:szCs w:val="20"/>
        </w:rPr>
        <w:t xml:space="preserve">В случае неисполнения или ненадлежащего исполнения </w:t>
      </w:r>
      <w:r w:rsidR="00F72C9D" w:rsidRPr="007009A8">
        <w:rPr>
          <w:rFonts w:ascii="Tahoma" w:hAnsi="Tahoma" w:cs="Tahoma"/>
          <w:color w:val="000000"/>
          <w:sz w:val="20"/>
          <w:szCs w:val="20"/>
        </w:rPr>
        <w:t>Генподрядчик</w:t>
      </w:r>
      <w:r w:rsidR="00C32D8A" w:rsidRPr="007009A8">
        <w:rPr>
          <w:rFonts w:ascii="Tahoma" w:hAnsi="Tahoma" w:cs="Tahoma"/>
          <w:color w:val="000000"/>
          <w:sz w:val="20"/>
          <w:szCs w:val="20"/>
        </w:rPr>
        <w:t xml:space="preserve">ом своих обязательств, </w:t>
      </w:r>
      <w:r w:rsidR="00F72C9D" w:rsidRPr="007009A8">
        <w:rPr>
          <w:rFonts w:ascii="Tahoma" w:hAnsi="Tahoma" w:cs="Tahoma"/>
          <w:color w:val="000000"/>
          <w:sz w:val="20"/>
          <w:szCs w:val="20"/>
        </w:rPr>
        <w:t>Генподрядчик</w:t>
      </w:r>
      <w:r w:rsidR="00C32D8A" w:rsidRPr="007009A8">
        <w:rPr>
          <w:rFonts w:ascii="Tahoma" w:hAnsi="Tahoma" w:cs="Tahoma"/>
          <w:color w:val="000000"/>
          <w:sz w:val="20"/>
          <w:szCs w:val="20"/>
        </w:rPr>
        <w:t xml:space="preserve"> также обязуется по требованию Заказчика возместить убытки, возникшие у Заказчика. К убыткам могут относиться, в том числе, но не исключительно, штрафные санкции за неисполнение обязательств Заказчика по </w:t>
      </w:r>
      <w:r w:rsidR="00C32D8A" w:rsidRPr="007009A8">
        <w:rPr>
          <w:rFonts w:ascii="Tahoma" w:hAnsi="Tahoma" w:cs="Tahoma"/>
          <w:sz w:val="20"/>
          <w:szCs w:val="20"/>
        </w:rPr>
        <w:t xml:space="preserve">выполнению </w:t>
      </w:r>
      <w:r w:rsidR="0044081E" w:rsidRPr="007009A8">
        <w:rPr>
          <w:rFonts w:ascii="Tahoma" w:hAnsi="Tahoma" w:cs="Tahoma"/>
          <w:sz w:val="20"/>
          <w:szCs w:val="20"/>
        </w:rPr>
        <w:t>СМР</w:t>
      </w:r>
      <w:r w:rsidR="007F130B" w:rsidRPr="007009A8">
        <w:rPr>
          <w:rFonts w:ascii="Tahoma" w:hAnsi="Tahoma" w:cs="Tahoma"/>
          <w:sz w:val="20"/>
          <w:szCs w:val="20"/>
        </w:rPr>
        <w:t xml:space="preserve"> объектов, указанных в Приложении №</w:t>
      </w:r>
      <w:r w:rsidR="00E70202" w:rsidRPr="007009A8">
        <w:rPr>
          <w:rFonts w:ascii="Tahoma" w:hAnsi="Tahoma" w:cs="Tahoma"/>
          <w:sz w:val="20"/>
          <w:szCs w:val="20"/>
        </w:rPr>
        <w:t>3</w:t>
      </w:r>
      <w:r w:rsidR="0044081E" w:rsidRPr="007009A8">
        <w:rPr>
          <w:rFonts w:ascii="Tahoma" w:hAnsi="Tahoma" w:cs="Tahoma"/>
          <w:sz w:val="20"/>
          <w:szCs w:val="20"/>
        </w:rPr>
        <w:t xml:space="preserve">, </w:t>
      </w:r>
      <w:r w:rsidR="00C32D8A" w:rsidRPr="007009A8">
        <w:rPr>
          <w:rFonts w:ascii="Tahoma" w:hAnsi="Tahoma" w:cs="Tahoma"/>
          <w:color w:val="000000"/>
          <w:sz w:val="20"/>
          <w:szCs w:val="20"/>
        </w:rPr>
        <w:t xml:space="preserve">а также неполученные Заказчиком доходы, которые он получил бы, если бы обязательство было исполнено </w:t>
      </w:r>
      <w:r w:rsidR="00F72C9D" w:rsidRPr="007009A8">
        <w:rPr>
          <w:rFonts w:ascii="Tahoma" w:hAnsi="Tahoma" w:cs="Tahoma"/>
          <w:color w:val="000000"/>
          <w:sz w:val="20"/>
          <w:szCs w:val="20"/>
        </w:rPr>
        <w:lastRenderedPageBreak/>
        <w:t>Генподрядчик</w:t>
      </w:r>
      <w:r w:rsidR="00C32D8A" w:rsidRPr="007009A8">
        <w:rPr>
          <w:rFonts w:ascii="Tahoma" w:hAnsi="Tahoma" w:cs="Tahoma"/>
          <w:color w:val="000000"/>
          <w:sz w:val="20"/>
          <w:szCs w:val="20"/>
        </w:rPr>
        <w:t xml:space="preserve">ом надлежащим образом. </w:t>
      </w:r>
      <w:r w:rsidR="00F72C9D" w:rsidRPr="007009A8">
        <w:rPr>
          <w:rFonts w:ascii="Tahoma" w:hAnsi="Tahoma" w:cs="Tahoma"/>
          <w:sz w:val="20"/>
          <w:szCs w:val="20"/>
        </w:rPr>
        <w:t>Генподрядчик</w:t>
      </w:r>
      <w:r w:rsidR="00C32D8A" w:rsidRPr="007009A8">
        <w:rPr>
          <w:rFonts w:ascii="Tahoma" w:hAnsi="Tahoma" w:cs="Tahoma"/>
          <w:sz w:val="20"/>
          <w:szCs w:val="20"/>
        </w:rPr>
        <w:t xml:space="preserve"> несет ответственность за действия/бездействия</w:t>
      </w:r>
      <w:r w:rsidR="00C32D8A" w:rsidRPr="009C1787">
        <w:rPr>
          <w:rFonts w:ascii="Tahoma" w:hAnsi="Tahoma" w:cs="Tahoma"/>
          <w:sz w:val="20"/>
          <w:szCs w:val="20"/>
        </w:rPr>
        <w:t xml:space="preserve"> привлеченных им субподрядчиков как </w:t>
      </w:r>
      <w:proofErr w:type="gramStart"/>
      <w:r w:rsidR="00C32D8A" w:rsidRPr="009C1787">
        <w:rPr>
          <w:rFonts w:ascii="Tahoma" w:hAnsi="Tahoma" w:cs="Tahoma"/>
          <w:sz w:val="20"/>
          <w:szCs w:val="20"/>
        </w:rPr>
        <w:t>за</w:t>
      </w:r>
      <w:proofErr w:type="gramEnd"/>
      <w:r w:rsidR="00C32D8A" w:rsidRPr="009C1787">
        <w:rPr>
          <w:rFonts w:ascii="Tahoma" w:hAnsi="Tahoma" w:cs="Tahoma"/>
          <w:sz w:val="20"/>
          <w:szCs w:val="20"/>
        </w:rPr>
        <w:t xml:space="preserve"> свои собственные.</w:t>
      </w:r>
      <w:r w:rsidR="00C32D8A" w:rsidRPr="009C1787">
        <w:rPr>
          <w:rFonts w:ascii="Tahoma" w:hAnsi="Tahoma" w:cs="Tahoma"/>
          <w:b/>
          <w:bCs/>
          <w:sz w:val="20"/>
          <w:szCs w:val="20"/>
        </w:rPr>
        <w:t xml:space="preserve"> </w:t>
      </w:r>
    </w:p>
    <w:p w14:paraId="34EDDAC9" w14:textId="4FAAFB34" w:rsidR="00C32D8A" w:rsidRPr="009C1787" w:rsidRDefault="000515D4" w:rsidP="00C32D8A">
      <w:pPr>
        <w:pStyle w:val="a9"/>
        <w:tabs>
          <w:tab w:val="left" w:pos="0"/>
        </w:tabs>
        <w:suppressAutoHyphens/>
        <w:ind w:left="0"/>
        <w:contextualSpacing/>
        <w:jc w:val="both"/>
        <w:rPr>
          <w:rFonts w:ascii="Tahoma" w:hAnsi="Tahoma" w:cs="Tahoma"/>
          <w:sz w:val="20"/>
          <w:szCs w:val="20"/>
        </w:rPr>
      </w:pPr>
      <w:r>
        <w:rPr>
          <w:rFonts w:ascii="Tahoma" w:hAnsi="Tahoma" w:cs="Tahoma"/>
          <w:bCs/>
          <w:sz w:val="20"/>
          <w:szCs w:val="20"/>
        </w:rPr>
        <w:t>6</w:t>
      </w:r>
      <w:r w:rsidR="00C32D8A" w:rsidRPr="009C1787">
        <w:rPr>
          <w:rFonts w:ascii="Tahoma" w:hAnsi="Tahoma" w:cs="Tahoma"/>
          <w:bCs/>
          <w:sz w:val="20"/>
          <w:szCs w:val="20"/>
        </w:rPr>
        <w:t>.</w:t>
      </w:r>
      <w:r w:rsidR="008D170D">
        <w:rPr>
          <w:rFonts w:ascii="Tahoma" w:hAnsi="Tahoma" w:cs="Tahoma"/>
          <w:bCs/>
          <w:sz w:val="20"/>
          <w:szCs w:val="20"/>
        </w:rPr>
        <w:t>9</w:t>
      </w:r>
      <w:r w:rsidR="00C32D8A" w:rsidRPr="009C1787">
        <w:rPr>
          <w:rFonts w:ascii="Tahoma" w:hAnsi="Tahoma" w:cs="Tahoma"/>
          <w:bCs/>
          <w:sz w:val="20"/>
          <w:szCs w:val="20"/>
        </w:rPr>
        <w:t>.</w:t>
      </w:r>
      <w:r w:rsidR="00C32D8A" w:rsidRPr="009C1787">
        <w:rPr>
          <w:rFonts w:ascii="Tahoma" w:hAnsi="Tahoma" w:cs="Tahoma"/>
          <w:sz w:val="20"/>
          <w:szCs w:val="20"/>
        </w:rPr>
        <w:t xml:space="preserve"> </w:t>
      </w:r>
      <w:r w:rsidR="00F72C9D">
        <w:rPr>
          <w:rFonts w:ascii="Tahoma" w:hAnsi="Tahoma" w:cs="Tahoma"/>
          <w:sz w:val="20"/>
          <w:szCs w:val="20"/>
        </w:rPr>
        <w:t>Генподрядчик</w:t>
      </w:r>
      <w:r w:rsidR="00C32D8A" w:rsidRPr="009C1787">
        <w:rPr>
          <w:rFonts w:ascii="Tahoma" w:hAnsi="Tahoma" w:cs="Tahoma"/>
          <w:sz w:val="20"/>
          <w:szCs w:val="20"/>
        </w:rPr>
        <w:t xml:space="preserve">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14:paraId="23EF1475" w14:textId="230BE8A6" w:rsidR="00AB3EC7" w:rsidRPr="009C1787" w:rsidRDefault="000515D4" w:rsidP="00AB3EC7">
      <w:pPr>
        <w:pStyle w:val="a9"/>
        <w:tabs>
          <w:tab w:val="left" w:pos="0"/>
        </w:tabs>
        <w:suppressAutoHyphens/>
        <w:ind w:left="0"/>
        <w:contextualSpacing/>
        <w:jc w:val="both"/>
        <w:rPr>
          <w:rFonts w:ascii="Tahoma" w:hAnsi="Tahoma" w:cs="Tahoma"/>
          <w:sz w:val="20"/>
          <w:szCs w:val="20"/>
        </w:rPr>
      </w:pPr>
      <w:r>
        <w:rPr>
          <w:rFonts w:ascii="Tahoma" w:hAnsi="Tahoma" w:cs="Tahoma"/>
          <w:sz w:val="20"/>
          <w:szCs w:val="20"/>
        </w:rPr>
        <w:t>6</w:t>
      </w:r>
      <w:r w:rsidR="00C32D8A" w:rsidRPr="009C1787">
        <w:rPr>
          <w:rFonts w:ascii="Tahoma" w:hAnsi="Tahoma" w:cs="Tahoma"/>
          <w:sz w:val="20"/>
          <w:szCs w:val="20"/>
        </w:rPr>
        <w:t>.</w:t>
      </w:r>
      <w:r w:rsidR="008D170D">
        <w:rPr>
          <w:rFonts w:ascii="Tahoma" w:hAnsi="Tahoma" w:cs="Tahoma"/>
          <w:sz w:val="20"/>
          <w:szCs w:val="20"/>
        </w:rPr>
        <w:t>10</w:t>
      </w:r>
      <w:r w:rsidR="00C32D8A" w:rsidRPr="009C1787">
        <w:rPr>
          <w:rFonts w:ascii="Tahoma" w:hAnsi="Tahoma" w:cs="Tahoma"/>
          <w:sz w:val="20"/>
          <w:szCs w:val="20"/>
        </w:rPr>
        <w:t xml:space="preserve">. </w:t>
      </w:r>
      <w:r w:rsidR="00AB3EC7" w:rsidRPr="009C1787">
        <w:rPr>
          <w:rFonts w:ascii="Tahoma" w:hAnsi="Tahoma" w:cs="Tahoma"/>
          <w:sz w:val="20"/>
          <w:szCs w:val="20"/>
        </w:rPr>
        <w:t>Ущерб, нанесенный в процессе выполнения Работ по настоящему Договору третьему лицу в результате вы</w:t>
      </w:r>
      <w:r w:rsidR="00B37DEF" w:rsidRPr="009C1787">
        <w:rPr>
          <w:rFonts w:ascii="Tahoma" w:hAnsi="Tahoma" w:cs="Tahoma"/>
          <w:sz w:val="20"/>
          <w:szCs w:val="20"/>
        </w:rPr>
        <w:t>полнения строительно-монтажных</w:t>
      </w:r>
      <w:r w:rsidR="00AB3EC7" w:rsidRPr="009C1787">
        <w:rPr>
          <w:rFonts w:ascii="Tahoma" w:hAnsi="Tahoma" w:cs="Tahoma"/>
          <w:sz w:val="20"/>
          <w:szCs w:val="20"/>
        </w:rPr>
        <w:t xml:space="preserve"> работ, компенсируется </w:t>
      </w:r>
      <w:r w:rsidR="00F72C9D">
        <w:rPr>
          <w:rFonts w:ascii="Tahoma" w:hAnsi="Tahoma" w:cs="Tahoma"/>
          <w:sz w:val="20"/>
          <w:szCs w:val="20"/>
        </w:rPr>
        <w:t>Генподрядчик</w:t>
      </w:r>
      <w:r w:rsidR="00AB3EC7" w:rsidRPr="009C1787">
        <w:rPr>
          <w:rFonts w:ascii="Tahoma" w:hAnsi="Tahoma" w:cs="Tahoma"/>
          <w:sz w:val="20"/>
          <w:szCs w:val="20"/>
        </w:rPr>
        <w:t xml:space="preserve">ом по письменному требованию Заказчика в течение 10 (десяти) банковских дней с момента получения данного требования. </w:t>
      </w:r>
      <w:r w:rsidR="00F72C9D">
        <w:rPr>
          <w:rFonts w:ascii="Tahoma" w:hAnsi="Tahoma" w:cs="Tahoma"/>
          <w:sz w:val="20"/>
          <w:szCs w:val="20"/>
        </w:rPr>
        <w:t>Генподрядчик</w:t>
      </w:r>
      <w:r w:rsidR="00AB3EC7" w:rsidRPr="009C1787">
        <w:rPr>
          <w:rFonts w:ascii="Tahoma" w:hAnsi="Tahoma" w:cs="Tahoma"/>
          <w:sz w:val="20"/>
          <w:szCs w:val="20"/>
        </w:rPr>
        <w:t xml:space="preserve"> во всех случаях принимает срочные меры по ликвидации нанесенного ущерба третьим лицам.</w:t>
      </w:r>
    </w:p>
    <w:p w14:paraId="25F09244" w14:textId="592C4851" w:rsidR="00AB3EC7" w:rsidRPr="009C1787" w:rsidRDefault="000515D4" w:rsidP="00AB3EC7">
      <w:pPr>
        <w:pStyle w:val="a9"/>
        <w:tabs>
          <w:tab w:val="left" w:pos="0"/>
        </w:tabs>
        <w:suppressAutoHyphens/>
        <w:ind w:left="0"/>
        <w:contextualSpacing/>
        <w:jc w:val="both"/>
        <w:rPr>
          <w:rFonts w:ascii="Tahoma" w:hAnsi="Tahoma" w:cs="Tahoma"/>
          <w:sz w:val="20"/>
          <w:szCs w:val="20"/>
        </w:rPr>
      </w:pPr>
      <w:r>
        <w:rPr>
          <w:rFonts w:ascii="Tahoma" w:hAnsi="Tahoma" w:cs="Tahoma"/>
          <w:sz w:val="20"/>
          <w:szCs w:val="20"/>
        </w:rPr>
        <w:t>6</w:t>
      </w:r>
      <w:r w:rsidR="00AB3EC7" w:rsidRPr="009C1787">
        <w:rPr>
          <w:rFonts w:ascii="Tahoma" w:hAnsi="Tahoma" w:cs="Tahoma"/>
          <w:sz w:val="20"/>
          <w:szCs w:val="20"/>
        </w:rPr>
        <w:t>.</w:t>
      </w:r>
      <w:r w:rsidR="00002D15">
        <w:rPr>
          <w:rFonts w:ascii="Tahoma" w:hAnsi="Tahoma" w:cs="Tahoma"/>
          <w:sz w:val="20"/>
          <w:szCs w:val="20"/>
        </w:rPr>
        <w:t>1</w:t>
      </w:r>
      <w:r w:rsidR="008D170D">
        <w:rPr>
          <w:rFonts w:ascii="Tahoma" w:hAnsi="Tahoma" w:cs="Tahoma"/>
          <w:sz w:val="20"/>
          <w:szCs w:val="20"/>
        </w:rPr>
        <w:t>1</w:t>
      </w:r>
      <w:r w:rsidR="00AB3EC7" w:rsidRPr="009C1787">
        <w:rPr>
          <w:rFonts w:ascii="Tahoma" w:hAnsi="Tahoma" w:cs="Tahoma"/>
          <w:sz w:val="20"/>
          <w:szCs w:val="20"/>
        </w:rPr>
        <w:t xml:space="preserve">. В случае </w:t>
      </w:r>
      <w:r w:rsidR="00EF7ED9" w:rsidRPr="009C1787">
        <w:rPr>
          <w:rFonts w:ascii="Tahoma" w:hAnsi="Tahoma" w:cs="Tahoma"/>
          <w:sz w:val="20"/>
          <w:szCs w:val="20"/>
        </w:rPr>
        <w:t>неисполнения или ненадлежащего ис</w:t>
      </w:r>
      <w:r w:rsidR="0087673C" w:rsidRPr="009C1787">
        <w:rPr>
          <w:rFonts w:ascii="Tahoma" w:hAnsi="Tahoma" w:cs="Tahoma"/>
          <w:sz w:val="20"/>
          <w:szCs w:val="20"/>
        </w:rPr>
        <w:t xml:space="preserve">полнения </w:t>
      </w:r>
      <w:r w:rsidR="00F72C9D">
        <w:rPr>
          <w:rFonts w:ascii="Tahoma" w:hAnsi="Tahoma" w:cs="Tahoma"/>
          <w:sz w:val="20"/>
          <w:szCs w:val="20"/>
        </w:rPr>
        <w:t>Генподрядчик</w:t>
      </w:r>
      <w:r w:rsidR="00EF7ED9" w:rsidRPr="009C1787">
        <w:rPr>
          <w:rFonts w:ascii="Tahoma" w:hAnsi="Tahoma" w:cs="Tahoma"/>
          <w:sz w:val="20"/>
          <w:szCs w:val="20"/>
        </w:rPr>
        <w:t xml:space="preserve">ом своих обязательств, </w:t>
      </w:r>
      <w:r w:rsidR="00F72C9D">
        <w:rPr>
          <w:rFonts w:ascii="Tahoma" w:hAnsi="Tahoma" w:cs="Tahoma"/>
          <w:sz w:val="20"/>
          <w:szCs w:val="20"/>
        </w:rPr>
        <w:t>Генподрядчик</w:t>
      </w:r>
      <w:r w:rsidR="00EF7ED9" w:rsidRPr="009C1787">
        <w:rPr>
          <w:rFonts w:ascii="Tahoma" w:hAnsi="Tahoma" w:cs="Tahoma"/>
          <w:sz w:val="20"/>
          <w:szCs w:val="20"/>
        </w:rPr>
        <w:t xml:space="preserve"> также обязуется по требованию Заказчика возместить уб</w:t>
      </w:r>
      <w:r w:rsidR="00D61F3C" w:rsidRPr="009C1787">
        <w:rPr>
          <w:rFonts w:ascii="Tahoma" w:hAnsi="Tahoma" w:cs="Tahoma"/>
          <w:sz w:val="20"/>
          <w:szCs w:val="20"/>
        </w:rPr>
        <w:t>ы</w:t>
      </w:r>
      <w:r w:rsidR="00EF7ED9" w:rsidRPr="009C1787">
        <w:rPr>
          <w:rFonts w:ascii="Tahoma" w:hAnsi="Tahoma" w:cs="Tahoma"/>
          <w:sz w:val="20"/>
          <w:szCs w:val="20"/>
        </w:rPr>
        <w:t>тки, возникшие у Заказчика</w:t>
      </w:r>
      <w:r w:rsidR="00AB3EC7" w:rsidRPr="009C1787">
        <w:rPr>
          <w:rFonts w:ascii="Tahoma" w:hAnsi="Tahoma" w:cs="Tahoma"/>
          <w:sz w:val="20"/>
          <w:szCs w:val="20"/>
        </w:rPr>
        <w:t xml:space="preserve">, а также в случае обнаружения Заказчиком недостатков в ходе строительства объекта и/или </w:t>
      </w:r>
      <w:r w:rsidR="0087673C" w:rsidRPr="009C1787">
        <w:rPr>
          <w:rFonts w:ascii="Tahoma" w:hAnsi="Tahoma" w:cs="Tahoma"/>
          <w:sz w:val="20"/>
          <w:szCs w:val="20"/>
        </w:rPr>
        <w:t>в процессе эксплуатации объекта</w:t>
      </w:r>
      <w:r w:rsidR="00AB3EC7" w:rsidRPr="009C1787">
        <w:rPr>
          <w:rFonts w:ascii="Tahoma" w:hAnsi="Tahoma" w:cs="Tahoma"/>
          <w:sz w:val="20"/>
          <w:szCs w:val="20"/>
        </w:rPr>
        <w:t xml:space="preserve">, Заказчик вправе потребовать от </w:t>
      </w:r>
      <w:r w:rsidR="00F72C9D">
        <w:rPr>
          <w:rFonts w:ascii="Tahoma" w:hAnsi="Tahoma" w:cs="Tahoma"/>
          <w:sz w:val="20"/>
          <w:szCs w:val="20"/>
        </w:rPr>
        <w:t>Генподрядчик</w:t>
      </w:r>
      <w:r w:rsidR="00AB3EC7" w:rsidRPr="009C1787">
        <w:rPr>
          <w:rFonts w:ascii="Tahoma" w:hAnsi="Tahoma" w:cs="Tahoma"/>
          <w:sz w:val="20"/>
          <w:szCs w:val="20"/>
        </w:rPr>
        <w:t>а возмещения понесенных Заказчиком документально подтвержденных убытков.</w:t>
      </w:r>
    </w:p>
    <w:p w14:paraId="1927F24D" w14:textId="15C23216" w:rsidR="00D8104C" w:rsidRPr="009C1787" w:rsidRDefault="000515D4" w:rsidP="00CD6185">
      <w:pPr>
        <w:pStyle w:val="a9"/>
        <w:tabs>
          <w:tab w:val="left" w:pos="0"/>
        </w:tabs>
        <w:suppressAutoHyphens/>
        <w:ind w:left="0"/>
        <w:contextualSpacing/>
        <w:jc w:val="both"/>
        <w:rPr>
          <w:rFonts w:ascii="Tahoma" w:hAnsi="Tahoma" w:cs="Tahoma"/>
          <w:sz w:val="20"/>
          <w:szCs w:val="20"/>
        </w:rPr>
      </w:pPr>
      <w:r>
        <w:rPr>
          <w:rFonts w:ascii="Tahoma" w:hAnsi="Tahoma" w:cs="Tahoma"/>
          <w:sz w:val="20"/>
          <w:szCs w:val="20"/>
        </w:rPr>
        <w:t>6</w:t>
      </w:r>
      <w:r w:rsidR="00CD6185" w:rsidRPr="009C1787">
        <w:rPr>
          <w:rFonts w:ascii="Tahoma" w:hAnsi="Tahoma" w:cs="Tahoma"/>
          <w:sz w:val="20"/>
          <w:szCs w:val="20"/>
        </w:rPr>
        <w:t>.</w:t>
      </w:r>
      <w:r w:rsidR="00F270D6" w:rsidRPr="009C1787">
        <w:rPr>
          <w:rFonts w:ascii="Tahoma" w:hAnsi="Tahoma" w:cs="Tahoma"/>
          <w:sz w:val="20"/>
          <w:szCs w:val="20"/>
        </w:rPr>
        <w:t>1</w:t>
      </w:r>
      <w:r w:rsidR="008D170D">
        <w:rPr>
          <w:rFonts w:ascii="Tahoma" w:hAnsi="Tahoma" w:cs="Tahoma"/>
          <w:sz w:val="20"/>
          <w:szCs w:val="20"/>
        </w:rPr>
        <w:t>2</w:t>
      </w:r>
      <w:r w:rsidR="00CD6185" w:rsidRPr="009C1787">
        <w:rPr>
          <w:rFonts w:ascii="Tahoma" w:hAnsi="Tahoma" w:cs="Tahoma"/>
          <w:sz w:val="20"/>
          <w:szCs w:val="20"/>
        </w:rPr>
        <w:t>. Стороны пришли к соглашению, что к их отношениям по данному договору ст.317.1 ГК РФ не применяется.</w:t>
      </w:r>
    </w:p>
    <w:p w14:paraId="2C874545" w14:textId="11AD37F6" w:rsidR="00F3578F" w:rsidRPr="007F130B" w:rsidRDefault="000515D4" w:rsidP="000515D4">
      <w:pPr>
        <w:pStyle w:val="210"/>
        <w:ind w:left="42"/>
        <w:jc w:val="both"/>
        <w:rPr>
          <w:rFonts w:ascii="Tahoma" w:hAnsi="Tahoma" w:cs="Tahoma"/>
          <w:sz w:val="20"/>
          <w:u w:val="none"/>
        </w:rPr>
      </w:pPr>
      <w:r>
        <w:rPr>
          <w:rFonts w:ascii="Tahoma" w:hAnsi="Tahoma" w:cs="Tahoma"/>
          <w:sz w:val="20"/>
          <w:u w:val="none"/>
        </w:rPr>
        <w:t>6.1</w:t>
      </w:r>
      <w:r w:rsidR="008D170D">
        <w:rPr>
          <w:rFonts w:ascii="Tahoma" w:hAnsi="Tahoma" w:cs="Tahoma"/>
          <w:sz w:val="20"/>
          <w:u w:val="none"/>
        </w:rPr>
        <w:t>3</w:t>
      </w:r>
      <w:r>
        <w:rPr>
          <w:rFonts w:ascii="Tahoma" w:hAnsi="Tahoma" w:cs="Tahoma"/>
          <w:sz w:val="20"/>
          <w:u w:val="none"/>
        </w:rPr>
        <w:t xml:space="preserve">. </w:t>
      </w:r>
      <w:r w:rsidR="00F3578F" w:rsidRPr="007F130B">
        <w:rPr>
          <w:rFonts w:ascii="Tahoma" w:hAnsi="Tahoma" w:cs="Tahoma"/>
          <w:sz w:val="20"/>
          <w:u w:val="none"/>
        </w:rPr>
        <w:t xml:space="preserve">Заказчик вправе, с предварительного письменного уведомления </w:t>
      </w:r>
      <w:r w:rsidR="00F72C9D">
        <w:rPr>
          <w:rFonts w:ascii="Tahoma" w:hAnsi="Tahoma" w:cs="Tahoma"/>
          <w:sz w:val="20"/>
          <w:u w:val="none"/>
        </w:rPr>
        <w:t>Генподрядчик</w:t>
      </w:r>
      <w:r w:rsidR="00F3578F" w:rsidRPr="007F130B">
        <w:rPr>
          <w:rFonts w:ascii="Tahoma" w:hAnsi="Tahoma" w:cs="Tahoma"/>
          <w:sz w:val="20"/>
          <w:u w:val="none"/>
        </w:rPr>
        <w:t xml:space="preserve">а, удержать из сумм, подлежащих перечислению </w:t>
      </w:r>
      <w:r w:rsidR="00F72C9D">
        <w:rPr>
          <w:rFonts w:ascii="Tahoma" w:hAnsi="Tahoma" w:cs="Tahoma"/>
          <w:sz w:val="20"/>
          <w:u w:val="none"/>
        </w:rPr>
        <w:t>Генподрядчик</w:t>
      </w:r>
      <w:r w:rsidR="00F3578F" w:rsidRPr="007F130B">
        <w:rPr>
          <w:rFonts w:ascii="Tahoma" w:hAnsi="Tahoma" w:cs="Tahoma"/>
          <w:sz w:val="20"/>
          <w:u w:val="none"/>
        </w:rPr>
        <w:t>у, суммы штрафных санкций/пени, предусмотренных в настоящем Договоре.</w:t>
      </w:r>
    </w:p>
    <w:p w14:paraId="5C7944FA" w14:textId="77777777" w:rsidR="00F3578F" w:rsidRPr="009C1787" w:rsidRDefault="00F3578F" w:rsidP="00CD6185">
      <w:pPr>
        <w:pStyle w:val="a9"/>
        <w:tabs>
          <w:tab w:val="left" w:pos="0"/>
        </w:tabs>
        <w:suppressAutoHyphens/>
        <w:ind w:left="0"/>
        <w:contextualSpacing/>
        <w:jc w:val="both"/>
        <w:rPr>
          <w:rFonts w:ascii="Tahoma" w:hAnsi="Tahoma" w:cs="Tahoma"/>
          <w:sz w:val="20"/>
          <w:szCs w:val="20"/>
        </w:rPr>
      </w:pPr>
    </w:p>
    <w:p w14:paraId="33580DA7" w14:textId="3D024071" w:rsidR="00595EEA" w:rsidRDefault="005A483A" w:rsidP="00484AD0">
      <w:pPr>
        <w:numPr>
          <w:ilvl w:val="0"/>
          <w:numId w:val="7"/>
        </w:numPr>
        <w:jc w:val="center"/>
        <w:rPr>
          <w:rFonts w:ascii="Tahoma" w:hAnsi="Tahoma" w:cs="Tahoma"/>
          <w:b/>
          <w:sz w:val="20"/>
          <w:szCs w:val="20"/>
        </w:rPr>
      </w:pPr>
      <w:r>
        <w:rPr>
          <w:rFonts w:ascii="Tahoma" w:hAnsi="Tahoma" w:cs="Tahoma"/>
          <w:b/>
          <w:sz w:val="20"/>
          <w:szCs w:val="20"/>
        </w:rPr>
        <w:t>Прочие условия</w:t>
      </w:r>
    </w:p>
    <w:p w14:paraId="2453C6E7" w14:textId="77777777" w:rsidR="005A483A" w:rsidRPr="00484AD0" w:rsidRDefault="005A483A" w:rsidP="005A483A">
      <w:pPr>
        <w:ind w:left="720"/>
        <w:rPr>
          <w:rFonts w:ascii="Tahoma" w:hAnsi="Tahoma" w:cs="Tahoma"/>
          <w:b/>
          <w:sz w:val="20"/>
          <w:szCs w:val="20"/>
        </w:rPr>
      </w:pPr>
    </w:p>
    <w:p w14:paraId="5410898C" w14:textId="77777777" w:rsidR="00D8104C" w:rsidRPr="009C1787" w:rsidRDefault="000515D4">
      <w:pPr>
        <w:jc w:val="both"/>
        <w:rPr>
          <w:rFonts w:ascii="Tahoma" w:hAnsi="Tahoma" w:cs="Tahoma"/>
          <w:sz w:val="20"/>
          <w:szCs w:val="20"/>
        </w:rPr>
      </w:pPr>
      <w:r>
        <w:rPr>
          <w:rFonts w:ascii="Tahoma" w:hAnsi="Tahoma" w:cs="Tahoma"/>
          <w:sz w:val="20"/>
          <w:szCs w:val="20"/>
        </w:rPr>
        <w:t>7</w:t>
      </w:r>
      <w:r w:rsidR="00D8104C" w:rsidRPr="009C1787">
        <w:rPr>
          <w:rFonts w:ascii="Tahoma" w:hAnsi="Tahoma" w:cs="Tahoma"/>
          <w:sz w:val="20"/>
          <w:szCs w:val="20"/>
        </w:rPr>
        <w:t>.1. Срок гарантии на произведенные работы устанавливается продолжительностью 5 лет с момента подписания акта сдачи – приемки выполненных работ Заказчиком.</w:t>
      </w:r>
    </w:p>
    <w:p w14:paraId="19799D73" w14:textId="630E237B" w:rsidR="00D8104C" w:rsidRPr="009C1787" w:rsidRDefault="000515D4">
      <w:pPr>
        <w:jc w:val="both"/>
        <w:rPr>
          <w:rFonts w:ascii="Tahoma" w:hAnsi="Tahoma" w:cs="Tahoma"/>
          <w:sz w:val="20"/>
          <w:szCs w:val="20"/>
        </w:rPr>
      </w:pPr>
      <w:r>
        <w:rPr>
          <w:rFonts w:ascii="Tahoma" w:hAnsi="Tahoma" w:cs="Tahoma"/>
          <w:sz w:val="20"/>
          <w:szCs w:val="20"/>
        </w:rPr>
        <w:t>7</w:t>
      </w:r>
      <w:r w:rsidR="00D8104C" w:rsidRPr="009C1787">
        <w:rPr>
          <w:rFonts w:ascii="Tahoma" w:hAnsi="Tahoma" w:cs="Tahoma"/>
          <w:sz w:val="20"/>
          <w:szCs w:val="20"/>
        </w:rPr>
        <w:t xml:space="preserve">.2. </w:t>
      </w:r>
      <w:r w:rsidR="00301EFB">
        <w:rPr>
          <w:rFonts w:ascii="Tahoma" w:hAnsi="Tahoma" w:cs="Tahoma"/>
          <w:sz w:val="20"/>
          <w:szCs w:val="20"/>
        </w:rPr>
        <w:t xml:space="preserve"> </w:t>
      </w:r>
      <w:r w:rsidR="00D8104C" w:rsidRPr="009C1787">
        <w:rPr>
          <w:rFonts w:ascii="Tahoma" w:hAnsi="Tahoma" w:cs="Tahoma"/>
          <w:sz w:val="20"/>
          <w:szCs w:val="20"/>
        </w:rPr>
        <w:t xml:space="preserve">Если в период гарантийной эксплуатации объекта обнаружатся дефекты, препятствующие нормальной эксплуатации, то </w:t>
      </w:r>
      <w:r w:rsidR="00F72C9D">
        <w:rPr>
          <w:rFonts w:ascii="Tahoma" w:hAnsi="Tahoma" w:cs="Tahoma"/>
          <w:sz w:val="20"/>
          <w:szCs w:val="20"/>
        </w:rPr>
        <w:t>Генподрядчик</w:t>
      </w:r>
      <w:r w:rsidR="00D8104C" w:rsidRPr="009C1787">
        <w:rPr>
          <w:rFonts w:ascii="Tahoma" w:hAnsi="Tahoma" w:cs="Tahoma"/>
          <w:sz w:val="20"/>
          <w:szCs w:val="20"/>
        </w:rPr>
        <w:t xml:space="preserve"> обязан их устранить за свой счет и в согласованные с Заказчиком сроки. Для участия в составлении акта, фиксирующего дефекты, согласования порядков и сроков их устранения </w:t>
      </w:r>
      <w:r w:rsidR="00F72C9D">
        <w:rPr>
          <w:rFonts w:ascii="Tahoma" w:hAnsi="Tahoma" w:cs="Tahoma"/>
          <w:sz w:val="20"/>
          <w:szCs w:val="20"/>
        </w:rPr>
        <w:t>Генподрядчик</w:t>
      </w:r>
      <w:r w:rsidR="00D8104C" w:rsidRPr="009C1787">
        <w:rPr>
          <w:rFonts w:ascii="Tahoma" w:hAnsi="Tahoma" w:cs="Tahoma"/>
          <w:sz w:val="20"/>
          <w:szCs w:val="20"/>
        </w:rPr>
        <w:t xml:space="preserve"> обязан направить своего представителя не позднее </w:t>
      </w:r>
      <w:r w:rsidR="00D8104C" w:rsidRPr="009C1787">
        <w:rPr>
          <w:rFonts w:ascii="Tahoma" w:hAnsi="Tahoma" w:cs="Tahoma"/>
          <w:sz w:val="20"/>
          <w:szCs w:val="20"/>
          <w:u w:val="single"/>
        </w:rPr>
        <w:t>10-ти</w:t>
      </w:r>
      <w:r w:rsidR="00D8104C" w:rsidRPr="009C1787">
        <w:rPr>
          <w:rFonts w:ascii="Tahoma" w:hAnsi="Tahoma" w:cs="Tahoma"/>
          <w:sz w:val="20"/>
          <w:szCs w:val="20"/>
        </w:rPr>
        <w:t xml:space="preserve">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14:paraId="6999F33B" w14:textId="113B7CCC" w:rsidR="00D8104C" w:rsidRPr="009C1787" w:rsidRDefault="000515D4">
      <w:pPr>
        <w:jc w:val="both"/>
        <w:rPr>
          <w:rFonts w:ascii="Tahoma" w:hAnsi="Tahoma" w:cs="Tahoma"/>
          <w:sz w:val="20"/>
          <w:szCs w:val="20"/>
        </w:rPr>
      </w:pPr>
      <w:r>
        <w:rPr>
          <w:rFonts w:ascii="Tahoma" w:hAnsi="Tahoma" w:cs="Tahoma"/>
          <w:sz w:val="20"/>
          <w:szCs w:val="20"/>
        </w:rPr>
        <w:t>7</w:t>
      </w:r>
      <w:r w:rsidR="00D8104C" w:rsidRPr="009C1787">
        <w:rPr>
          <w:rFonts w:ascii="Tahoma" w:hAnsi="Tahoma" w:cs="Tahoma"/>
          <w:sz w:val="20"/>
          <w:szCs w:val="20"/>
        </w:rPr>
        <w:t xml:space="preserve">.3. Наличие недостатков и сроки их устранения фиксируются двухсторонним актом </w:t>
      </w:r>
      <w:r w:rsidR="00F72C9D">
        <w:rPr>
          <w:rFonts w:ascii="Tahoma" w:hAnsi="Tahoma" w:cs="Tahoma"/>
          <w:sz w:val="20"/>
          <w:szCs w:val="20"/>
        </w:rPr>
        <w:t>Генподрядчик</w:t>
      </w:r>
      <w:r w:rsidR="00D8104C" w:rsidRPr="009C1787">
        <w:rPr>
          <w:rFonts w:ascii="Tahoma" w:hAnsi="Tahoma" w:cs="Tahoma"/>
          <w:sz w:val="20"/>
          <w:szCs w:val="20"/>
        </w:rPr>
        <w:t xml:space="preserve">а и Заказчика, если </w:t>
      </w:r>
      <w:r w:rsidR="00F72C9D">
        <w:rPr>
          <w:rFonts w:ascii="Tahoma" w:hAnsi="Tahoma" w:cs="Tahoma"/>
          <w:sz w:val="20"/>
          <w:szCs w:val="20"/>
        </w:rPr>
        <w:t>Генподрядчик</w:t>
      </w:r>
      <w:r w:rsidR="00D8104C" w:rsidRPr="009C1787">
        <w:rPr>
          <w:rFonts w:ascii="Tahoma" w:hAnsi="Tahoma" w:cs="Tahoma"/>
          <w:sz w:val="20"/>
          <w:szCs w:val="20"/>
        </w:rPr>
        <w:t xml:space="preserve"> без уважительных причин не является на вызов Заказчика для составления двухстороннего акта по выявлению недостатков, то составленный Заказчиком акт в одностороннем порядке имеет юридическую силу.</w:t>
      </w:r>
    </w:p>
    <w:p w14:paraId="52150FF3" w14:textId="3AE54A04" w:rsidR="00D8104C" w:rsidRPr="009C1787" w:rsidRDefault="000515D4">
      <w:pPr>
        <w:jc w:val="both"/>
        <w:rPr>
          <w:rFonts w:ascii="Tahoma" w:hAnsi="Tahoma" w:cs="Tahoma"/>
          <w:bCs/>
          <w:sz w:val="20"/>
          <w:szCs w:val="20"/>
        </w:rPr>
      </w:pPr>
      <w:r>
        <w:rPr>
          <w:rFonts w:ascii="Tahoma" w:hAnsi="Tahoma" w:cs="Tahoma"/>
          <w:sz w:val="20"/>
          <w:szCs w:val="20"/>
        </w:rPr>
        <w:t>7</w:t>
      </w:r>
      <w:r w:rsidR="00D8104C" w:rsidRPr="009C1787">
        <w:rPr>
          <w:rFonts w:ascii="Tahoma" w:hAnsi="Tahoma" w:cs="Tahoma"/>
          <w:sz w:val="20"/>
          <w:szCs w:val="20"/>
        </w:rPr>
        <w:t xml:space="preserve">.4. </w:t>
      </w:r>
      <w:r w:rsidR="00301EFB">
        <w:rPr>
          <w:rFonts w:ascii="Tahoma" w:hAnsi="Tahoma" w:cs="Tahoma"/>
          <w:sz w:val="20"/>
          <w:szCs w:val="20"/>
        </w:rPr>
        <w:t xml:space="preserve"> </w:t>
      </w:r>
      <w:r w:rsidR="00D8104C" w:rsidRPr="009C1787">
        <w:rPr>
          <w:rFonts w:ascii="Tahoma" w:hAnsi="Tahoma" w:cs="Tahoma"/>
          <w:sz w:val="20"/>
          <w:szCs w:val="20"/>
        </w:rPr>
        <w:t xml:space="preserve">Если </w:t>
      </w:r>
      <w:r w:rsidR="00F72C9D">
        <w:rPr>
          <w:rFonts w:ascii="Tahoma" w:hAnsi="Tahoma" w:cs="Tahoma"/>
          <w:sz w:val="20"/>
          <w:szCs w:val="20"/>
        </w:rPr>
        <w:t>Генподрядчик</w:t>
      </w:r>
      <w:r w:rsidR="00D8104C" w:rsidRPr="009C1787">
        <w:rPr>
          <w:rFonts w:ascii="Tahoma" w:hAnsi="Tahoma" w:cs="Tahoma"/>
          <w:sz w:val="20"/>
          <w:szCs w:val="20"/>
        </w:rPr>
        <w:t xml:space="preserve"> своевременно не устранит обнаруженные недостатки, то Заказчик вправе устранить недостатки силами другого исполнителя с возмещением расходов за счет </w:t>
      </w:r>
      <w:r w:rsidR="00F72C9D">
        <w:rPr>
          <w:rFonts w:ascii="Tahoma" w:hAnsi="Tahoma" w:cs="Tahoma"/>
          <w:sz w:val="20"/>
          <w:szCs w:val="20"/>
        </w:rPr>
        <w:t>Генподрядчик</w:t>
      </w:r>
      <w:r w:rsidR="00D8104C" w:rsidRPr="009C1787">
        <w:rPr>
          <w:rFonts w:ascii="Tahoma" w:hAnsi="Tahoma" w:cs="Tahoma"/>
          <w:sz w:val="20"/>
          <w:szCs w:val="20"/>
        </w:rPr>
        <w:t xml:space="preserve">а. </w:t>
      </w:r>
      <w:r w:rsidR="00F72C9D">
        <w:rPr>
          <w:rFonts w:ascii="Tahoma" w:hAnsi="Tahoma" w:cs="Tahoma"/>
          <w:sz w:val="20"/>
          <w:szCs w:val="20"/>
        </w:rPr>
        <w:t>Генподрядчик</w:t>
      </w:r>
      <w:r w:rsidR="00D8104C" w:rsidRPr="009C1787">
        <w:rPr>
          <w:rFonts w:ascii="Tahoma" w:hAnsi="Tahoma" w:cs="Tahoma"/>
          <w:sz w:val="20"/>
          <w:szCs w:val="20"/>
        </w:rPr>
        <w:t xml:space="preserve"> обязан оплатить Заказчику понесенные расходы в 3-х </w:t>
      </w:r>
      <w:proofErr w:type="spellStart"/>
      <w:r w:rsidR="00D8104C" w:rsidRPr="009C1787">
        <w:rPr>
          <w:rFonts w:ascii="Tahoma" w:hAnsi="Tahoma" w:cs="Tahoma"/>
          <w:sz w:val="20"/>
          <w:szCs w:val="20"/>
        </w:rPr>
        <w:t>дневный</w:t>
      </w:r>
      <w:proofErr w:type="spellEnd"/>
      <w:r w:rsidR="00D8104C" w:rsidRPr="009C1787">
        <w:rPr>
          <w:rFonts w:ascii="Tahoma" w:hAnsi="Tahoma" w:cs="Tahoma"/>
          <w:sz w:val="20"/>
          <w:szCs w:val="20"/>
        </w:rPr>
        <w:t xml:space="preserve"> срок с момента представления ему справки о стоимости выполненных работ по форме КС-3, акта формы КС-2.</w:t>
      </w:r>
    </w:p>
    <w:p w14:paraId="49E23932" w14:textId="02D600D1" w:rsidR="003E6B28" w:rsidRPr="009C1787" w:rsidRDefault="000515D4" w:rsidP="003E6B28">
      <w:pPr>
        <w:jc w:val="both"/>
        <w:rPr>
          <w:rFonts w:ascii="Tahoma" w:hAnsi="Tahoma" w:cs="Tahoma"/>
          <w:sz w:val="20"/>
          <w:szCs w:val="20"/>
        </w:rPr>
      </w:pPr>
      <w:r>
        <w:rPr>
          <w:rFonts w:ascii="Tahoma" w:hAnsi="Tahoma" w:cs="Tahoma"/>
          <w:sz w:val="20"/>
          <w:szCs w:val="20"/>
        </w:rPr>
        <w:t>7</w:t>
      </w:r>
      <w:r w:rsidR="00D8104C" w:rsidRPr="009C1787">
        <w:rPr>
          <w:rFonts w:ascii="Tahoma" w:hAnsi="Tahoma" w:cs="Tahoma"/>
          <w:sz w:val="20"/>
          <w:szCs w:val="20"/>
        </w:rPr>
        <w:t>.</w:t>
      </w:r>
      <w:r w:rsidR="00843DDF" w:rsidRPr="009C1787">
        <w:rPr>
          <w:rFonts w:ascii="Tahoma" w:hAnsi="Tahoma" w:cs="Tahoma"/>
          <w:sz w:val="20"/>
          <w:szCs w:val="20"/>
        </w:rPr>
        <w:t>5</w:t>
      </w:r>
      <w:r w:rsidR="00D8104C" w:rsidRPr="009C1787">
        <w:rPr>
          <w:rFonts w:ascii="Tahoma" w:hAnsi="Tahoma" w:cs="Tahoma"/>
          <w:sz w:val="20"/>
          <w:szCs w:val="20"/>
        </w:rPr>
        <w:t xml:space="preserve">. </w:t>
      </w:r>
      <w:r w:rsidR="003E6B28" w:rsidRPr="003E6B28">
        <w:rPr>
          <w:rFonts w:ascii="Tahoma" w:hAnsi="Tahoma" w:cs="Tahoma"/>
          <w:color w:val="000000"/>
          <w:sz w:val="20"/>
          <w:szCs w:val="20"/>
        </w:rPr>
        <w:t xml:space="preserve">При невыполнении или ненадлежащем выполнении Подрядчиком обязательств, изложенных в договоре, </w:t>
      </w:r>
      <w:proofErr w:type="gramStart"/>
      <w:r w:rsidR="003E6B28" w:rsidRPr="003E6B28">
        <w:rPr>
          <w:rFonts w:ascii="Tahoma" w:hAnsi="Tahoma" w:cs="Tahoma"/>
          <w:color w:val="000000"/>
          <w:sz w:val="20"/>
          <w:szCs w:val="20"/>
        </w:rPr>
        <w:t>договор</w:t>
      </w:r>
      <w:proofErr w:type="gramEnd"/>
      <w:r w:rsidR="003E6B28" w:rsidRPr="003E6B28">
        <w:rPr>
          <w:rFonts w:ascii="Tahoma" w:hAnsi="Tahoma" w:cs="Tahoma"/>
          <w:color w:val="000000"/>
          <w:sz w:val="20"/>
          <w:szCs w:val="20"/>
        </w:rPr>
        <w:t xml:space="preserve"> может быть расторгнут Заказчиком в одностороннем порядке. В последнем случае договор расторгается после письменного уведомления Заказчиком Подрядчика. При этом Подрядчик возмещает другой стороне все понесенные убытки.</w:t>
      </w:r>
    </w:p>
    <w:p w14:paraId="7CBBDF48" w14:textId="77777777" w:rsidR="00D8104C" w:rsidRPr="009C1787" w:rsidRDefault="000515D4">
      <w:pPr>
        <w:jc w:val="both"/>
        <w:rPr>
          <w:rFonts w:ascii="Tahoma" w:hAnsi="Tahoma" w:cs="Tahoma"/>
          <w:sz w:val="20"/>
          <w:szCs w:val="20"/>
        </w:rPr>
      </w:pPr>
      <w:r>
        <w:rPr>
          <w:rFonts w:ascii="Tahoma" w:hAnsi="Tahoma" w:cs="Tahoma"/>
          <w:sz w:val="20"/>
          <w:szCs w:val="20"/>
        </w:rPr>
        <w:t>7</w:t>
      </w:r>
      <w:r w:rsidR="00D8104C" w:rsidRPr="009C1787">
        <w:rPr>
          <w:rFonts w:ascii="Tahoma" w:hAnsi="Tahoma" w:cs="Tahoma"/>
          <w:sz w:val="20"/>
          <w:szCs w:val="20"/>
        </w:rPr>
        <w:t>.</w:t>
      </w:r>
      <w:r w:rsidR="00843DDF" w:rsidRPr="009C1787">
        <w:rPr>
          <w:rFonts w:ascii="Tahoma" w:hAnsi="Tahoma" w:cs="Tahoma"/>
          <w:sz w:val="20"/>
          <w:szCs w:val="20"/>
        </w:rPr>
        <w:t>6</w:t>
      </w:r>
      <w:r w:rsidR="00D8104C" w:rsidRPr="009C1787">
        <w:rPr>
          <w:rFonts w:ascii="Tahoma" w:hAnsi="Tahoma" w:cs="Tahoma"/>
          <w:sz w:val="20"/>
          <w:szCs w:val="20"/>
        </w:rPr>
        <w:t>. Ни одна из сторон не несет ответственности перед другой за задержку, недопоставку или невыполнении обязательств по настоящему договору, обусловленными обстоятельствами, возникшими помимо воли и желания сторон и которые нельзя предвидеть или избежать (война, блокада, эмбарго, стихийные бедствия).</w:t>
      </w:r>
    </w:p>
    <w:p w14:paraId="4E71C50A" w14:textId="77777777" w:rsidR="00D8104C" w:rsidRPr="009C1787" w:rsidRDefault="000515D4">
      <w:pPr>
        <w:autoSpaceDE w:val="0"/>
        <w:jc w:val="both"/>
        <w:rPr>
          <w:rFonts w:ascii="Tahoma" w:hAnsi="Tahoma" w:cs="Tahoma"/>
          <w:sz w:val="20"/>
          <w:szCs w:val="20"/>
        </w:rPr>
      </w:pPr>
      <w:r>
        <w:rPr>
          <w:rFonts w:ascii="Tahoma" w:hAnsi="Tahoma" w:cs="Tahoma"/>
          <w:sz w:val="20"/>
          <w:szCs w:val="20"/>
        </w:rPr>
        <w:t>7</w:t>
      </w:r>
      <w:r w:rsidR="00D8104C" w:rsidRPr="009C1787">
        <w:rPr>
          <w:rFonts w:ascii="Tahoma" w:hAnsi="Tahoma" w:cs="Tahoma"/>
          <w:sz w:val="20"/>
          <w:szCs w:val="20"/>
        </w:rPr>
        <w:t>.</w:t>
      </w:r>
      <w:r w:rsidR="00843DDF" w:rsidRPr="009C1787">
        <w:rPr>
          <w:rFonts w:ascii="Tahoma" w:hAnsi="Tahoma" w:cs="Tahoma"/>
          <w:sz w:val="20"/>
          <w:szCs w:val="20"/>
        </w:rPr>
        <w:t>7</w:t>
      </w:r>
      <w:r w:rsidR="00D8104C" w:rsidRPr="009C1787">
        <w:rPr>
          <w:rFonts w:ascii="Tahoma" w:hAnsi="Tahoma" w:cs="Tahoma"/>
          <w:sz w:val="20"/>
          <w:szCs w:val="20"/>
        </w:rPr>
        <w:t xml:space="preserve">. </w:t>
      </w:r>
      <w:r w:rsidR="00301EFB">
        <w:rPr>
          <w:rFonts w:ascii="Tahoma" w:hAnsi="Tahoma" w:cs="Tahoma"/>
          <w:sz w:val="20"/>
          <w:szCs w:val="20"/>
        </w:rPr>
        <w:t xml:space="preserve"> </w:t>
      </w:r>
      <w:r w:rsidR="00D8104C" w:rsidRPr="009C1787">
        <w:rPr>
          <w:rFonts w:ascii="Tahoma" w:hAnsi="Tahoma" w:cs="Tahoma"/>
          <w:sz w:val="20"/>
          <w:szCs w:val="20"/>
        </w:rPr>
        <w:t>Все изменения и дополнения к договору действительны лишь в том случае, если они оформлены и подписаны обеими сторонами.</w:t>
      </w:r>
    </w:p>
    <w:p w14:paraId="7C381FFD" w14:textId="39F03780" w:rsidR="00C33874" w:rsidRPr="00C33874" w:rsidRDefault="000515D4" w:rsidP="00C33874">
      <w:pPr>
        <w:autoSpaceDE w:val="0"/>
        <w:autoSpaceDN w:val="0"/>
        <w:adjustRightInd w:val="0"/>
        <w:jc w:val="both"/>
        <w:rPr>
          <w:rFonts w:ascii="Tahoma" w:hAnsi="Tahoma" w:cs="Tahoma"/>
          <w:sz w:val="20"/>
          <w:szCs w:val="20"/>
        </w:rPr>
      </w:pPr>
      <w:r>
        <w:rPr>
          <w:rFonts w:ascii="Tahoma" w:hAnsi="Tahoma" w:cs="Tahoma"/>
          <w:sz w:val="20"/>
          <w:szCs w:val="20"/>
        </w:rPr>
        <w:t>7</w:t>
      </w:r>
      <w:r w:rsidR="00D8104C" w:rsidRPr="009C1787">
        <w:rPr>
          <w:rFonts w:ascii="Tahoma" w:hAnsi="Tahoma" w:cs="Tahoma"/>
          <w:sz w:val="20"/>
          <w:szCs w:val="20"/>
        </w:rPr>
        <w:t>.</w:t>
      </w:r>
      <w:r w:rsidR="00843DDF" w:rsidRPr="009C1787">
        <w:rPr>
          <w:rFonts w:ascii="Tahoma" w:hAnsi="Tahoma" w:cs="Tahoma"/>
          <w:sz w:val="20"/>
          <w:szCs w:val="20"/>
        </w:rPr>
        <w:t>8</w:t>
      </w:r>
      <w:r w:rsidR="00D8104C" w:rsidRPr="009C1787">
        <w:rPr>
          <w:rFonts w:ascii="Tahoma" w:hAnsi="Tahoma" w:cs="Tahoma"/>
          <w:sz w:val="20"/>
          <w:szCs w:val="20"/>
        </w:rPr>
        <w:t xml:space="preserve">. </w:t>
      </w:r>
      <w:r w:rsidR="00C33874" w:rsidRPr="00C33874">
        <w:rPr>
          <w:rFonts w:ascii="Tahoma" w:hAnsi="Tahoma" w:cs="Tahoma"/>
          <w:sz w:val="20"/>
          <w:szCs w:val="20"/>
        </w:rPr>
        <w:t>Все споры и разногласия, возникающие в ходе исполнения настоящего Договора, Стороны будут стремиться разрешить путём переговоров. Срок рассмотрения претензии – 30 (Тридцать) календарных дней с момента её получения Стороной.</w:t>
      </w:r>
      <w:r w:rsidR="00C33874">
        <w:rPr>
          <w:rFonts w:ascii="Tahoma" w:hAnsi="Tahoma" w:cs="Tahoma"/>
          <w:sz w:val="20"/>
          <w:szCs w:val="20"/>
        </w:rPr>
        <w:t xml:space="preserve"> </w:t>
      </w:r>
      <w:r w:rsidR="00C33874" w:rsidRPr="00C33874">
        <w:rPr>
          <w:rFonts w:ascii="Tahoma" w:hAnsi="Tahoma" w:cs="Tahoma"/>
          <w:sz w:val="20"/>
          <w:szCs w:val="20"/>
        </w:rPr>
        <w:t xml:space="preserve">При </w:t>
      </w:r>
      <w:proofErr w:type="gramStart"/>
      <w:r w:rsidR="00C33874" w:rsidRPr="00C33874">
        <w:rPr>
          <w:rFonts w:ascii="Tahoma" w:hAnsi="Tahoma" w:cs="Tahoma"/>
          <w:sz w:val="20"/>
          <w:szCs w:val="20"/>
        </w:rPr>
        <w:t>не достижении</w:t>
      </w:r>
      <w:proofErr w:type="gramEnd"/>
      <w:r w:rsidR="00C33874" w:rsidRPr="00C33874">
        <w:rPr>
          <w:rFonts w:ascii="Tahoma" w:hAnsi="Tahoma" w:cs="Tahoma"/>
          <w:sz w:val="20"/>
          <w:szCs w:val="20"/>
        </w:rPr>
        <w:t xml:space="preserve"> Сторонами согласия, спор передаётся на рассмотрение в Арбитражный суд Самарской области.</w:t>
      </w:r>
    </w:p>
    <w:p w14:paraId="24E7CC3F" w14:textId="77777777" w:rsidR="00D8104C" w:rsidRPr="009C1787" w:rsidRDefault="000515D4">
      <w:pPr>
        <w:pStyle w:val="a4"/>
        <w:rPr>
          <w:rFonts w:ascii="Tahoma" w:hAnsi="Tahoma" w:cs="Tahoma"/>
          <w:sz w:val="20"/>
          <w:szCs w:val="20"/>
        </w:rPr>
      </w:pPr>
      <w:r>
        <w:rPr>
          <w:rFonts w:ascii="Tahoma" w:hAnsi="Tahoma" w:cs="Tahoma"/>
          <w:sz w:val="20"/>
          <w:szCs w:val="20"/>
        </w:rPr>
        <w:t>7</w:t>
      </w:r>
      <w:r w:rsidR="00D8104C" w:rsidRPr="009C1787">
        <w:rPr>
          <w:rFonts w:ascii="Tahoma" w:hAnsi="Tahoma" w:cs="Tahoma"/>
          <w:sz w:val="20"/>
          <w:szCs w:val="20"/>
        </w:rPr>
        <w:t>.</w:t>
      </w:r>
      <w:r w:rsidR="00843DDF" w:rsidRPr="009C1787">
        <w:rPr>
          <w:rFonts w:ascii="Tahoma" w:hAnsi="Tahoma" w:cs="Tahoma"/>
          <w:sz w:val="20"/>
          <w:szCs w:val="20"/>
        </w:rPr>
        <w:t>9</w:t>
      </w:r>
      <w:r w:rsidR="00D8104C" w:rsidRPr="009C1787">
        <w:rPr>
          <w:rFonts w:ascii="Tahoma" w:hAnsi="Tahoma" w:cs="Tahoma"/>
          <w:sz w:val="20"/>
          <w:szCs w:val="20"/>
        </w:rPr>
        <w:t xml:space="preserve">. Срок действия договора с момента подписания до момента исполнения сторонами своих обязательств по договору. </w:t>
      </w:r>
    </w:p>
    <w:p w14:paraId="6B93580A" w14:textId="77777777" w:rsidR="00D8104C" w:rsidRPr="009C1787" w:rsidRDefault="000515D4">
      <w:pPr>
        <w:pStyle w:val="a4"/>
        <w:rPr>
          <w:rFonts w:ascii="Tahoma" w:hAnsi="Tahoma" w:cs="Tahoma"/>
          <w:sz w:val="20"/>
          <w:szCs w:val="20"/>
        </w:rPr>
      </w:pPr>
      <w:r>
        <w:rPr>
          <w:rFonts w:ascii="Tahoma" w:hAnsi="Tahoma" w:cs="Tahoma"/>
          <w:sz w:val="20"/>
          <w:szCs w:val="20"/>
        </w:rPr>
        <w:t>7</w:t>
      </w:r>
      <w:r w:rsidR="00D8104C" w:rsidRPr="009C1787">
        <w:rPr>
          <w:rFonts w:ascii="Tahoma" w:hAnsi="Tahoma" w:cs="Tahoma"/>
          <w:sz w:val="20"/>
          <w:szCs w:val="20"/>
        </w:rPr>
        <w:t>.1</w:t>
      </w:r>
      <w:r w:rsidR="00843DDF" w:rsidRPr="009C1787">
        <w:rPr>
          <w:rFonts w:ascii="Tahoma" w:hAnsi="Tahoma" w:cs="Tahoma"/>
          <w:sz w:val="20"/>
          <w:szCs w:val="20"/>
        </w:rPr>
        <w:t>0</w:t>
      </w:r>
      <w:r w:rsidR="00D8104C" w:rsidRPr="009C1787">
        <w:rPr>
          <w:rFonts w:ascii="Tahoma" w:hAnsi="Tahoma" w:cs="Tahoma"/>
          <w:sz w:val="20"/>
          <w:szCs w:val="20"/>
        </w:rPr>
        <w:t>. Во всем остальном стороны руководствуются действующим законодательством.</w:t>
      </w:r>
    </w:p>
    <w:p w14:paraId="0EA55898" w14:textId="77777777" w:rsidR="00D8104C" w:rsidRPr="009C1787" w:rsidRDefault="000515D4">
      <w:pPr>
        <w:jc w:val="both"/>
        <w:rPr>
          <w:rFonts w:ascii="Tahoma" w:hAnsi="Tahoma" w:cs="Tahoma"/>
          <w:sz w:val="20"/>
          <w:szCs w:val="20"/>
        </w:rPr>
      </w:pPr>
      <w:r>
        <w:rPr>
          <w:rFonts w:ascii="Tahoma" w:hAnsi="Tahoma" w:cs="Tahoma"/>
          <w:sz w:val="20"/>
          <w:szCs w:val="20"/>
        </w:rPr>
        <w:t>7</w:t>
      </w:r>
      <w:r w:rsidR="00D8104C" w:rsidRPr="009C1787">
        <w:rPr>
          <w:rFonts w:ascii="Tahoma" w:hAnsi="Tahoma" w:cs="Tahoma"/>
          <w:sz w:val="20"/>
          <w:szCs w:val="20"/>
        </w:rPr>
        <w:t>.1</w:t>
      </w:r>
      <w:r w:rsidR="00843DDF" w:rsidRPr="009C1787">
        <w:rPr>
          <w:rFonts w:ascii="Tahoma" w:hAnsi="Tahoma" w:cs="Tahoma"/>
          <w:sz w:val="20"/>
          <w:szCs w:val="20"/>
        </w:rPr>
        <w:t>1</w:t>
      </w:r>
      <w:r w:rsidR="00D8104C" w:rsidRPr="009C1787">
        <w:rPr>
          <w:rFonts w:ascii="Tahoma" w:hAnsi="Tahoma" w:cs="Tahoma"/>
          <w:sz w:val="20"/>
          <w:szCs w:val="20"/>
        </w:rPr>
        <w:t>. Настоящий договор составлен в 2-х экземплярах, имеющих одинаковую юридическую силу, по одному для каждой из сторон.</w:t>
      </w:r>
    </w:p>
    <w:p w14:paraId="7844747D" w14:textId="77777777" w:rsidR="00D8104C" w:rsidRDefault="000515D4">
      <w:pPr>
        <w:jc w:val="both"/>
        <w:rPr>
          <w:rFonts w:ascii="Tahoma" w:hAnsi="Tahoma" w:cs="Tahoma"/>
          <w:sz w:val="20"/>
          <w:szCs w:val="20"/>
        </w:rPr>
      </w:pPr>
      <w:r>
        <w:rPr>
          <w:rFonts w:ascii="Tahoma" w:hAnsi="Tahoma" w:cs="Tahoma"/>
          <w:sz w:val="20"/>
          <w:szCs w:val="20"/>
        </w:rPr>
        <w:t>7</w:t>
      </w:r>
      <w:r w:rsidR="00D8104C" w:rsidRPr="009C1787">
        <w:rPr>
          <w:rFonts w:ascii="Tahoma" w:hAnsi="Tahoma" w:cs="Tahoma"/>
          <w:sz w:val="20"/>
          <w:szCs w:val="20"/>
        </w:rPr>
        <w:t>.1</w:t>
      </w:r>
      <w:r w:rsidR="00843DDF" w:rsidRPr="009C1787">
        <w:rPr>
          <w:rFonts w:ascii="Tahoma" w:hAnsi="Tahoma" w:cs="Tahoma"/>
          <w:sz w:val="20"/>
          <w:szCs w:val="20"/>
        </w:rPr>
        <w:t>2</w:t>
      </w:r>
      <w:r w:rsidR="00D8104C" w:rsidRPr="009C1787">
        <w:rPr>
          <w:rFonts w:ascii="Tahoma" w:hAnsi="Tahoma" w:cs="Tahoma"/>
          <w:sz w:val="20"/>
          <w:szCs w:val="20"/>
        </w:rPr>
        <w:t>. Все приложения к настоящему договору являются его неотъемлемой частью в случае, если они подписаны обеими сторонами договора.</w:t>
      </w:r>
    </w:p>
    <w:p w14:paraId="7535E53B" w14:textId="77777777" w:rsidR="00D8104C" w:rsidRPr="009C1787" w:rsidRDefault="00D8104C">
      <w:pPr>
        <w:jc w:val="both"/>
        <w:rPr>
          <w:rFonts w:ascii="Tahoma" w:hAnsi="Tahoma" w:cs="Tahoma"/>
          <w:sz w:val="20"/>
          <w:szCs w:val="20"/>
        </w:rPr>
      </w:pPr>
    </w:p>
    <w:p w14:paraId="2FA7F229" w14:textId="77777777" w:rsidR="00595EEA" w:rsidRDefault="00D8104C" w:rsidP="00025591">
      <w:pPr>
        <w:numPr>
          <w:ilvl w:val="0"/>
          <w:numId w:val="7"/>
        </w:numPr>
        <w:jc w:val="center"/>
        <w:rPr>
          <w:rFonts w:ascii="Tahoma" w:hAnsi="Tahoma" w:cs="Tahoma"/>
          <w:b/>
          <w:bCs/>
          <w:sz w:val="20"/>
          <w:szCs w:val="20"/>
        </w:rPr>
      </w:pPr>
      <w:r w:rsidRPr="009C1787">
        <w:rPr>
          <w:rFonts w:ascii="Tahoma" w:hAnsi="Tahoma" w:cs="Tahoma"/>
          <w:b/>
          <w:bCs/>
          <w:sz w:val="20"/>
          <w:szCs w:val="20"/>
        </w:rPr>
        <w:t>Приложения.</w:t>
      </w:r>
    </w:p>
    <w:p w14:paraId="23B5AE81" w14:textId="77777777" w:rsidR="005A483A" w:rsidRPr="00025591" w:rsidRDefault="005A483A" w:rsidP="005A483A">
      <w:pPr>
        <w:ind w:left="720"/>
        <w:rPr>
          <w:rFonts w:ascii="Tahoma" w:hAnsi="Tahoma" w:cs="Tahoma"/>
          <w:b/>
          <w:bCs/>
          <w:sz w:val="20"/>
          <w:szCs w:val="20"/>
        </w:rPr>
      </w:pPr>
    </w:p>
    <w:p w14:paraId="5901CDC2" w14:textId="77777777" w:rsidR="00843DDF" w:rsidRPr="009C1787" w:rsidRDefault="000515D4">
      <w:pPr>
        <w:pStyle w:val="a6"/>
        <w:tabs>
          <w:tab w:val="clear" w:pos="4677"/>
          <w:tab w:val="clear" w:pos="9355"/>
        </w:tabs>
        <w:rPr>
          <w:rFonts w:ascii="Tahoma" w:hAnsi="Tahoma" w:cs="Tahoma"/>
          <w:sz w:val="20"/>
          <w:szCs w:val="20"/>
        </w:rPr>
      </w:pPr>
      <w:r>
        <w:rPr>
          <w:rFonts w:ascii="Tahoma" w:hAnsi="Tahoma" w:cs="Tahoma"/>
          <w:sz w:val="20"/>
          <w:szCs w:val="20"/>
        </w:rPr>
        <w:t>8</w:t>
      </w:r>
      <w:r w:rsidR="00D8104C" w:rsidRPr="009C1787">
        <w:rPr>
          <w:rFonts w:ascii="Tahoma" w:hAnsi="Tahoma" w:cs="Tahoma"/>
          <w:sz w:val="20"/>
          <w:szCs w:val="20"/>
        </w:rPr>
        <w:t xml:space="preserve">.1. Приложение №1. </w:t>
      </w:r>
      <w:r w:rsidR="00996506" w:rsidRPr="009C1787">
        <w:rPr>
          <w:rFonts w:ascii="Tahoma" w:hAnsi="Tahoma" w:cs="Tahoma"/>
          <w:sz w:val="20"/>
          <w:szCs w:val="20"/>
        </w:rPr>
        <w:t>Техническое задание</w:t>
      </w:r>
      <w:r w:rsidR="00D8104C" w:rsidRPr="009C1787">
        <w:rPr>
          <w:rFonts w:ascii="Tahoma" w:hAnsi="Tahoma" w:cs="Tahoma"/>
          <w:sz w:val="20"/>
          <w:szCs w:val="20"/>
        </w:rPr>
        <w:t>.</w:t>
      </w:r>
    </w:p>
    <w:p w14:paraId="353F7487" w14:textId="77777777" w:rsidR="00D8104C" w:rsidRPr="009C1787" w:rsidRDefault="000515D4">
      <w:pPr>
        <w:pStyle w:val="a6"/>
        <w:tabs>
          <w:tab w:val="clear" w:pos="4677"/>
          <w:tab w:val="clear" w:pos="9355"/>
        </w:tabs>
        <w:rPr>
          <w:rFonts w:ascii="Tahoma" w:hAnsi="Tahoma" w:cs="Tahoma"/>
          <w:sz w:val="20"/>
          <w:szCs w:val="20"/>
        </w:rPr>
      </w:pPr>
      <w:r>
        <w:rPr>
          <w:rFonts w:ascii="Tahoma" w:hAnsi="Tahoma" w:cs="Tahoma"/>
          <w:sz w:val="20"/>
          <w:szCs w:val="20"/>
        </w:rPr>
        <w:t>8</w:t>
      </w:r>
      <w:r w:rsidR="00D8104C" w:rsidRPr="009C1787">
        <w:rPr>
          <w:rFonts w:ascii="Tahoma" w:hAnsi="Tahoma" w:cs="Tahoma"/>
          <w:sz w:val="20"/>
          <w:szCs w:val="20"/>
        </w:rPr>
        <w:t>.</w:t>
      </w:r>
      <w:r w:rsidR="00295A38" w:rsidRPr="009C1787">
        <w:rPr>
          <w:rFonts w:ascii="Tahoma" w:hAnsi="Tahoma" w:cs="Tahoma"/>
          <w:sz w:val="20"/>
          <w:szCs w:val="20"/>
        </w:rPr>
        <w:t>2</w:t>
      </w:r>
      <w:r w:rsidR="00D8104C" w:rsidRPr="009C1787">
        <w:rPr>
          <w:rFonts w:ascii="Tahoma" w:hAnsi="Tahoma" w:cs="Tahoma"/>
          <w:sz w:val="20"/>
          <w:szCs w:val="20"/>
        </w:rPr>
        <w:t>. Приложение №</w:t>
      </w:r>
      <w:r w:rsidR="002D7435">
        <w:rPr>
          <w:rFonts w:ascii="Tahoma" w:hAnsi="Tahoma" w:cs="Tahoma"/>
          <w:sz w:val="20"/>
          <w:szCs w:val="20"/>
        </w:rPr>
        <w:t>2</w:t>
      </w:r>
      <w:r w:rsidR="00D42D53">
        <w:rPr>
          <w:rFonts w:ascii="Tahoma" w:hAnsi="Tahoma" w:cs="Tahoma"/>
          <w:sz w:val="20"/>
          <w:szCs w:val="20"/>
        </w:rPr>
        <w:t xml:space="preserve">. </w:t>
      </w:r>
      <w:r w:rsidR="00FA5449">
        <w:rPr>
          <w:rFonts w:ascii="Tahoma" w:hAnsi="Tahoma" w:cs="Tahoma"/>
          <w:sz w:val="20"/>
          <w:szCs w:val="20"/>
        </w:rPr>
        <w:t>Локальны</w:t>
      </w:r>
      <w:r w:rsidR="002D7435">
        <w:rPr>
          <w:rFonts w:ascii="Tahoma" w:hAnsi="Tahoma" w:cs="Tahoma"/>
          <w:sz w:val="20"/>
          <w:szCs w:val="20"/>
        </w:rPr>
        <w:t>й</w:t>
      </w:r>
      <w:r w:rsidR="00FA5449">
        <w:rPr>
          <w:rFonts w:ascii="Tahoma" w:hAnsi="Tahoma" w:cs="Tahoma"/>
          <w:sz w:val="20"/>
          <w:szCs w:val="20"/>
        </w:rPr>
        <w:t xml:space="preserve"> сметны</w:t>
      </w:r>
      <w:r w:rsidR="002D7435">
        <w:rPr>
          <w:rFonts w:ascii="Tahoma" w:hAnsi="Tahoma" w:cs="Tahoma"/>
          <w:sz w:val="20"/>
          <w:szCs w:val="20"/>
        </w:rPr>
        <w:t>й</w:t>
      </w:r>
      <w:r w:rsidR="00FA5449">
        <w:rPr>
          <w:rFonts w:ascii="Tahoma" w:hAnsi="Tahoma" w:cs="Tahoma"/>
          <w:sz w:val="20"/>
          <w:szCs w:val="20"/>
        </w:rPr>
        <w:t xml:space="preserve"> расчет.</w:t>
      </w:r>
    </w:p>
    <w:p w14:paraId="5E662BD8" w14:textId="77777777" w:rsidR="00FA5449" w:rsidRDefault="000515D4">
      <w:pPr>
        <w:pStyle w:val="a6"/>
        <w:tabs>
          <w:tab w:val="clear" w:pos="4677"/>
          <w:tab w:val="clear" w:pos="9355"/>
        </w:tabs>
        <w:rPr>
          <w:rFonts w:ascii="Tahoma" w:hAnsi="Tahoma" w:cs="Tahoma"/>
          <w:sz w:val="20"/>
          <w:szCs w:val="20"/>
        </w:rPr>
      </w:pPr>
      <w:r>
        <w:rPr>
          <w:rFonts w:ascii="Tahoma" w:hAnsi="Tahoma" w:cs="Tahoma"/>
          <w:sz w:val="20"/>
          <w:szCs w:val="20"/>
        </w:rPr>
        <w:lastRenderedPageBreak/>
        <w:t>8</w:t>
      </w:r>
      <w:r w:rsidR="0083565B" w:rsidRPr="009C1787">
        <w:rPr>
          <w:rFonts w:ascii="Tahoma" w:hAnsi="Tahoma" w:cs="Tahoma"/>
          <w:sz w:val="20"/>
          <w:szCs w:val="20"/>
        </w:rPr>
        <w:t>.3. Приложение №</w:t>
      </w:r>
      <w:r w:rsidR="002D7435">
        <w:rPr>
          <w:rFonts w:ascii="Tahoma" w:hAnsi="Tahoma" w:cs="Tahoma"/>
          <w:sz w:val="20"/>
          <w:szCs w:val="20"/>
        </w:rPr>
        <w:t>3</w:t>
      </w:r>
      <w:r w:rsidR="0083565B" w:rsidRPr="009C1787">
        <w:rPr>
          <w:rFonts w:ascii="Tahoma" w:hAnsi="Tahoma" w:cs="Tahoma"/>
          <w:sz w:val="20"/>
          <w:szCs w:val="20"/>
        </w:rPr>
        <w:t xml:space="preserve">. </w:t>
      </w:r>
      <w:r w:rsidR="00FA5449" w:rsidRPr="009C1787">
        <w:rPr>
          <w:rFonts w:ascii="Tahoma" w:hAnsi="Tahoma" w:cs="Tahoma"/>
          <w:sz w:val="20"/>
          <w:szCs w:val="20"/>
        </w:rPr>
        <w:t xml:space="preserve">Перечень </w:t>
      </w:r>
      <w:r w:rsidR="00FA5449">
        <w:rPr>
          <w:rFonts w:ascii="Tahoma" w:hAnsi="Tahoma" w:cs="Tahoma"/>
          <w:sz w:val="20"/>
          <w:szCs w:val="20"/>
        </w:rPr>
        <w:t xml:space="preserve">строительно-монтажных </w:t>
      </w:r>
      <w:r w:rsidR="00FA5449" w:rsidRPr="009C1787">
        <w:rPr>
          <w:rFonts w:ascii="Tahoma" w:hAnsi="Tahoma" w:cs="Tahoma"/>
          <w:sz w:val="20"/>
          <w:szCs w:val="20"/>
        </w:rPr>
        <w:t>работ.</w:t>
      </w:r>
    </w:p>
    <w:p w14:paraId="10ACDE48" w14:textId="77777777" w:rsidR="00C82590" w:rsidRDefault="00C82590">
      <w:pPr>
        <w:pStyle w:val="a6"/>
        <w:tabs>
          <w:tab w:val="clear" w:pos="4677"/>
          <w:tab w:val="clear" w:pos="9355"/>
        </w:tabs>
        <w:rPr>
          <w:rFonts w:ascii="Tahoma" w:hAnsi="Tahoma" w:cs="Tahoma"/>
          <w:sz w:val="20"/>
          <w:szCs w:val="20"/>
        </w:rPr>
      </w:pPr>
      <w:r>
        <w:rPr>
          <w:rFonts w:ascii="Tahoma" w:hAnsi="Tahoma" w:cs="Tahoma"/>
          <w:sz w:val="20"/>
          <w:szCs w:val="20"/>
        </w:rPr>
        <w:t>8.4. Приложение №4. Перечень материалов и оборудования.</w:t>
      </w:r>
    </w:p>
    <w:p w14:paraId="52D81758" w14:textId="77777777" w:rsidR="00CE6634" w:rsidRDefault="00F774F3">
      <w:pPr>
        <w:pStyle w:val="a6"/>
        <w:tabs>
          <w:tab w:val="clear" w:pos="4677"/>
          <w:tab w:val="clear" w:pos="9355"/>
        </w:tabs>
        <w:rPr>
          <w:rFonts w:ascii="Tahoma" w:hAnsi="Tahoma" w:cs="Tahoma"/>
          <w:sz w:val="20"/>
          <w:szCs w:val="20"/>
        </w:rPr>
      </w:pPr>
      <w:r>
        <w:rPr>
          <w:rFonts w:ascii="Tahoma" w:hAnsi="Tahoma" w:cs="Tahoma"/>
          <w:sz w:val="20"/>
          <w:szCs w:val="20"/>
        </w:rPr>
        <w:t>8.</w:t>
      </w:r>
      <w:r w:rsidR="00C82590">
        <w:rPr>
          <w:rFonts w:ascii="Tahoma" w:hAnsi="Tahoma" w:cs="Tahoma"/>
          <w:sz w:val="20"/>
          <w:szCs w:val="20"/>
        </w:rPr>
        <w:t>5</w:t>
      </w:r>
      <w:r>
        <w:rPr>
          <w:rFonts w:ascii="Tahoma" w:hAnsi="Tahoma" w:cs="Tahoma"/>
          <w:sz w:val="20"/>
          <w:szCs w:val="20"/>
        </w:rPr>
        <w:t>. Приложение №</w:t>
      </w:r>
      <w:r w:rsidR="00F80874">
        <w:rPr>
          <w:rFonts w:ascii="Tahoma" w:hAnsi="Tahoma" w:cs="Tahoma"/>
          <w:sz w:val="20"/>
          <w:szCs w:val="20"/>
        </w:rPr>
        <w:t>5</w:t>
      </w:r>
      <w:r>
        <w:rPr>
          <w:rFonts w:ascii="Tahoma" w:hAnsi="Tahoma" w:cs="Tahoma"/>
          <w:sz w:val="20"/>
          <w:szCs w:val="20"/>
        </w:rPr>
        <w:t xml:space="preserve">. </w:t>
      </w:r>
      <w:r w:rsidR="007F359F">
        <w:rPr>
          <w:rFonts w:ascii="Tahoma" w:hAnsi="Tahoma" w:cs="Tahoma"/>
          <w:sz w:val="20"/>
          <w:szCs w:val="20"/>
        </w:rPr>
        <w:t>Д</w:t>
      </w:r>
      <w:r w:rsidR="007F359F" w:rsidRPr="007A7084">
        <w:rPr>
          <w:rFonts w:ascii="Tahoma" w:hAnsi="Tahoma" w:cs="Tahoma"/>
          <w:sz w:val="20"/>
          <w:szCs w:val="20"/>
        </w:rPr>
        <w:t>етальный поэтапный график производства работ</w:t>
      </w:r>
      <w:r w:rsidR="00CE6634" w:rsidRPr="009C1787">
        <w:rPr>
          <w:rFonts w:ascii="Tahoma" w:hAnsi="Tahoma" w:cs="Tahoma"/>
          <w:sz w:val="20"/>
          <w:szCs w:val="20"/>
        </w:rPr>
        <w:t>.</w:t>
      </w:r>
    </w:p>
    <w:p w14:paraId="470464BC" w14:textId="77777777" w:rsidR="002D7435" w:rsidRDefault="002D7435">
      <w:pPr>
        <w:pStyle w:val="a6"/>
        <w:tabs>
          <w:tab w:val="clear" w:pos="4677"/>
          <w:tab w:val="clear" w:pos="9355"/>
        </w:tabs>
        <w:rPr>
          <w:rFonts w:ascii="Tahoma" w:hAnsi="Tahoma" w:cs="Tahoma"/>
          <w:sz w:val="20"/>
          <w:szCs w:val="20"/>
        </w:rPr>
      </w:pPr>
      <w:r>
        <w:rPr>
          <w:rFonts w:ascii="Tahoma" w:hAnsi="Tahoma" w:cs="Tahoma"/>
          <w:sz w:val="20"/>
          <w:szCs w:val="20"/>
        </w:rPr>
        <w:t>8.</w:t>
      </w:r>
      <w:r w:rsidR="00C82590">
        <w:rPr>
          <w:rFonts w:ascii="Tahoma" w:hAnsi="Tahoma" w:cs="Tahoma"/>
          <w:sz w:val="20"/>
          <w:szCs w:val="20"/>
        </w:rPr>
        <w:t>6</w:t>
      </w:r>
      <w:r>
        <w:rPr>
          <w:rFonts w:ascii="Tahoma" w:hAnsi="Tahoma" w:cs="Tahoma"/>
          <w:sz w:val="20"/>
          <w:szCs w:val="20"/>
        </w:rPr>
        <w:t>. Приложение №</w:t>
      </w:r>
      <w:r w:rsidR="00F80874">
        <w:rPr>
          <w:rFonts w:ascii="Tahoma" w:hAnsi="Tahoma" w:cs="Tahoma"/>
          <w:sz w:val="20"/>
          <w:szCs w:val="20"/>
        </w:rPr>
        <w:t>6</w:t>
      </w:r>
      <w:r>
        <w:rPr>
          <w:rFonts w:ascii="Tahoma" w:hAnsi="Tahoma" w:cs="Tahoma"/>
          <w:sz w:val="20"/>
          <w:szCs w:val="20"/>
        </w:rPr>
        <w:t xml:space="preserve">. </w:t>
      </w:r>
      <w:r w:rsidR="00B752B5">
        <w:rPr>
          <w:rFonts w:ascii="Tahoma" w:hAnsi="Tahoma" w:cs="Tahoma"/>
          <w:sz w:val="20"/>
          <w:szCs w:val="20"/>
        </w:rPr>
        <w:t>Проект</w:t>
      </w:r>
      <w:r>
        <w:rPr>
          <w:rFonts w:ascii="Tahoma" w:hAnsi="Tahoma" w:cs="Tahoma"/>
          <w:sz w:val="20"/>
          <w:szCs w:val="20"/>
        </w:rPr>
        <w:t xml:space="preserve"> производства работ (ППР).</w:t>
      </w:r>
    </w:p>
    <w:p w14:paraId="0E994B01" w14:textId="36D03E33" w:rsidR="00D8104C" w:rsidRDefault="009A1E13" w:rsidP="008D170D">
      <w:pPr>
        <w:pStyle w:val="a6"/>
        <w:rPr>
          <w:rFonts w:ascii="Tahoma" w:hAnsi="Tahoma" w:cs="Tahoma"/>
          <w:sz w:val="20"/>
          <w:szCs w:val="20"/>
        </w:rPr>
      </w:pPr>
      <w:r>
        <w:rPr>
          <w:rFonts w:ascii="Tahoma" w:hAnsi="Tahoma" w:cs="Tahoma"/>
          <w:sz w:val="20"/>
          <w:szCs w:val="20"/>
        </w:rPr>
        <w:t xml:space="preserve">8.7. Приложение №7. </w:t>
      </w:r>
      <w:r w:rsidR="008D170D" w:rsidRPr="008D170D">
        <w:rPr>
          <w:rFonts w:ascii="Tahoma" w:hAnsi="Tahoma" w:cs="Tahoma"/>
          <w:sz w:val="20"/>
          <w:szCs w:val="20"/>
        </w:rPr>
        <w:t>Гарантия в обеспечение возврата аванса (Типовая форма).</w:t>
      </w:r>
    </w:p>
    <w:p w14:paraId="74DE4B03" w14:textId="136DAFC6" w:rsidR="00077B62" w:rsidRDefault="00077B62" w:rsidP="00077B62">
      <w:pPr>
        <w:pStyle w:val="a6"/>
        <w:rPr>
          <w:rFonts w:ascii="Tahoma" w:hAnsi="Tahoma" w:cs="Tahoma"/>
          <w:sz w:val="20"/>
          <w:szCs w:val="20"/>
        </w:rPr>
      </w:pPr>
      <w:r>
        <w:rPr>
          <w:rFonts w:ascii="Tahoma" w:hAnsi="Tahoma" w:cs="Tahoma"/>
          <w:sz w:val="20"/>
          <w:szCs w:val="20"/>
        </w:rPr>
        <w:t xml:space="preserve">8.8. Приложение №8. </w:t>
      </w:r>
      <w:r w:rsidRPr="008D170D">
        <w:rPr>
          <w:rFonts w:ascii="Tahoma" w:hAnsi="Tahoma" w:cs="Tahoma"/>
          <w:sz w:val="20"/>
          <w:szCs w:val="20"/>
        </w:rPr>
        <w:t>Г</w:t>
      </w:r>
      <w:r>
        <w:rPr>
          <w:rFonts w:ascii="Tahoma" w:hAnsi="Tahoma" w:cs="Tahoma"/>
          <w:sz w:val="20"/>
          <w:szCs w:val="20"/>
        </w:rPr>
        <w:t>рафик производства работ</w:t>
      </w:r>
      <w:r w:rsidRPr="008D170D">
        <w:rPr>
          <w:rFonts w:ascii="Tahoma" w:hAnsi="Tahoma" w:cs="Tahoma"/>
          <w:sz w:val="20"/>
          <w:szCs w:val="20"/>
        </w:rPr>
        <w:t>.</w:t>
      </w:r>
    </w:p>
    <w:p w14:paraId="5E7BCC25" w14:textId="77777777" w:rsidR="00B84FB2" w:rsidRDefault="00B84FB2">
      <w:pPr>
        <w:pStyle w:val="a6"/>
        <w:tabs>
          <w:tab w:val="clear" w:pos="4677"/>
          <w:tab w:val="clear" w:pos="9355"/>
        </w:tabs>
        <w:rPr>
          <w:rFonts w:ascii="Tahoma" w:hAnsi="Tahoma" w:cs="Tahoma"/>
          <w:sz w:val="20"/>
          <w:szCs w:val="20"/>
        </w:rPr>
      </w:pPr>
    </w:p>
    <w:p w14:paraId="4E539237" w14:textId="77777777" w:rsidR="00B84FB2" w:rsidRPr="009C1787" w:rsidRDefault="00B84FB2">
      <w:pPr>
        <w:pStyle w:val="a6"/>
        <w:tabs>
          <w:tab w:val="clear" w:pos="4677"/>
          <w:tab w:val="clear" w:pos="9355"/>
        </w:tabs>
        <w:rPr>
          <w:rFonts w:ascii="Tahoma" w:hAnsi="Tahoma" w:cs="Tahoma"/>
          <w:sz w:val="20"/>
          <w:szCs w:val="20"/>
        </w:rPr>
      </w:pPr>
    </w:p>
    <w:p w14:paraId="29DF1C83" w14:textId="77777777" w:rsidR="00D8104C" w:rsidRDefault="00D8104C" w:rsidP="003F663F">
      <w:pPr>
        <w:numPr>
          <w:ilvl w:val="0"/>
          <w:numId w:val="7"/>
        </w:numPr>
        <w:jc w:val="center"/>
        <w:rPr>
          <w:rFonts w:ascii="Tahoma" w:hAnsi="Tahoma" w:cs="Tahoma"/>
          <w:b/>
          <w:sz w:val="20"/>
          <w:szCs w:val="20"/>
        </w:rPr>
      </w:pPr>
      <w:r w:rsidRPr="009C1787">
        <w:rPr>
          <w:rFonts w:ascii="Tahoma" w:hAnsi="Tahoma" w:cs="Tahoma"/>
          <w:b/>
          <w:sz w:val="20"/>
          <w:szCs w:val="20"/>
        </w:rPr>
        <w:t>Юридические адреса и подписи сторон.</w:t>
      </w:r>
    </w:p>
    <w:p w14:paraId="6F559B70" w14:textId="77777777" w:rsidR="00495607" w:rsidRDefault="00495607" w:rsidP="00495607">
      <w:pPr>
        <w:jc w:val="center"/>
        <w:rPr>
          <w:rFonts w:ascii="Tahoma" w:hAnsi="Tahoma" w:cs="Tahoma"/>
          <w:b/>
          <w:sz w:val="20"/>
          <w:szCs w:val="2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7"/>
        <w:gridCol w:w="4961"/>
      </w:tblGrid>
      <w:tr w:rsidR="00F21CCC" w:rsidRPr="00FE4ED9" w14:paraId="580F8D37" w14:textId="77777777" w:rsidTr="00E135A9">
        <w:trPr>
          <w:trHeight w:val="467"/>
        </w:trPr>
        <w:tc>
          <w:tcPr>
            <w:tcW w:w="5387" w:type="dxa"/>
            <w:tcBorders>
              <w:top w:val="single" w:sz="4" w:space="0" w:color="auto"/>
              <w:left w:val="single" w:sz="4" w:space="0" w:color="auto"/>
              <w:bottom w:val="single" w:sz="4" w:space="0" w:color="auto"/>
              <w:right w:val="single" w:sz="4" w:space="0" w:color="auto"/>
            </w:tcBorders>
            <w:shd w:val="clear" w:color="auto" w:fill="F3F3F3"/>
          </w:tcPr>
          <w:p w14:paraId="42390D53" w14:textId="77777777" w:rsidR="00F21CCC" w:rsidRDefault="00F21CCC" w:rsidP="00E135A9">
            <w:pPr>
              <w:widowControl w:val="0"/>
              <w:tabs>
                <w:tab w:val="left" w:pos="6229"/>
              </w:tabs>
              <w:ind w:right="-286"/>
              <w:rPr>
                <w:rFonts w:ascii="Tahoma" w:hAnsi="Tahoma" w:cs="Tahoma"/>
                <w:b/>
                <w:bCs/>
                <w:sz w:val="20"/>
                <w:szCs w:val="20"/>
              </w:rPr>
            </w:pPr>
          </w:p>
          <w:p w14:paraId="21C109E3" w14:textId="279C681B" w:rsidR="00F21CCC" w:rsidRPr="00FE4ED9" w:rsidRDefault="00F72C9D" w:rsidP="00E135A9">
            <w:pPr>
              <w:widowControl w:val="0"/>
              <w:tabs>
                <w:tab w:val="left" w:pos="6229"/>
              </w:tabs>
              <w:ind w:right="-286"/>
              <w:rPr>
                <w:rFonts w:ascii="Tahoma" w:hAnsi="Tahoma" w:cs="Tahoma"/>
                <w:sz w:val="20"/>
                <w:szCs w:val="20"/>
              </w:rPr>
            </w:pPr>
            <w:r>
              <w:rPr>
                <w:rFonts w:ascii="Tahoma" w:hAnsi="Tahoma" w:cs="Tahoma"/>
                <w:b/>
                <w:bCs/>
                <w:sz w:val="20"/>
                <w:szCs w:val="20"/>
              </w:rPr>
              <w:t>Генподрядчик</w:t>
            </w:r>
          </w:p>
        </w:tc>
        <w:tc>
          <w:tcPr>
            <w:tcW w:w="4961" w:type="dxa"/>
            <w:tcBorders>
              <w:top w:val="single" w:sz="4" w:space="0" w:color="auto"/>
              <w:left w:val="single" w:sz="4" w:space="0" w:color="auto"/>
              <w:bottom w:val="single" w:sz="4" w:space="0" w:color="auto"/>
              <w:right w:val="single" w:sz="4" w:space="0" w:color="auto"/>
            </w:tcBorders>
            <w:shd w:val="clear" w:color="auto" w:fill="F3F3F3"/>
          </w:tcPr>
          <w:p w14:paraId="05A5100D" w14:textId="77777777" w:rsidR="00F21CCC" w:rsidRPr="00FE4ED9" w:rsidRDefault="00F21CCC" w:rsidP="00E135A9">
            <w:pPr>
              <w:widowControl w:val="0"/>
              <w:tabs>
                <w:tab w:val="left" w:pos="6229"/>
              </w:tabs>
              <w:ind w:right="-286"/>
              <w:jc w:val="center"/>
              <w:rPr>
                <w:rFonts w:ascii="Tahoma" w:hAnsi="Tahoma" w:cs="Tahoma"/>
                <w:b/>
                <w:bCs/>
                <w:sz w:val="20"/>
                <w:szCs w:val="20"/>
              </w:rPr>
            </w:pPr>
          </w:p>
          <w:p w14:paraId="28657A3F" w14:textId="77777777" w:rsidR="00F21CCC" w:rsidRPr="00FE4ED9" w:rsidRDefault="00F21CCC" w:rsidP="00E135A9">
            <w:pPr>
              <w:widowControl w:val="0"/>
              <w:tabs>
                <w:tab w:val="left" w:pos="6229"/>
              </w:tabs>
              <w:ind w:right="-286"/>
              <w:rPr>
                <w:rFonts w:ascii="Tahoma" w:hAnsi="Tahoma" w:cs="Tahoma"/>
                <w:b/>
                <w:bCs/>
                <w:sz w:val="20"/>
                <w:szCs w:val="20"/>
              </w:rPr>
            </w:pPr>
            <w:r>
              <w:rPr>
                <w:rFonts w:ascii="Tahoma" w:hAnsi="Tahoma" w:cs="Tahoma"/>
                <w:b/>
                <w:bCs/>
                <w:sz w:val="20"/>
                <w:szCs w:val="20"/>
              </w:rPr>
              <w:t>Заказчик</w:t>
            </w:r>
          </w:p>
        </w:tc>
      </w:tr>
      <w:tr w:rsidR="00F21CCC" w:rsidRPr="00FE4ED9" w14:paraId="7B85C142" w14:textId="77777777" w:rsidTr="00E135A9">
        <w:trPr>
          <w:trHeight w:val="549"/>
        </w:trPr>
        <w:tc>
          <w:tcPr>
            <w:tcW w:w="5387" w:type="dxa"/>
            <w:tcBorders>
              <w:top w:val="single" w:sz="4" w:space="0" w:color="auto"/>
              <w:left w:val="single" w:sz="4" w:space="0" w:color="auto"/>
              <w:bottom w:val="single" w:sz="4" w:space="0" w:color="auto"/>
              <w:right w:val="single" w:sz="4" w:space="0" w:color="auto"/>
            </w:tcBorders>
          </w:tcPr>
          <w:p w14:paraId="67A95803" w14:textId="77777777" w:rsidR="00F21CCC" w:rsidRDefault="00F21CCC" w:rsidP="00E135A9">
            <w:pPr>
              <w:widowControl w:val="0"/>
              <w:tabs>
                <w:tab w:val="left" w:pos="6229"/>
              </w:tabs>
              <w:ind w:right="-286"/>
              <w:rPr>
                <w:rFonts w:ascii="Tahoma" w:hAnsi="Tahoma" w:cs="Tahoma"/>
                <w:b/>
                <w:bCs/>
                <w:sz w:val="20"/>
                <w:szCs w:val="20"/>
              </w:rPr>
            </w:pPr>
          </w:p>
        </w:tc>
        <w:tc>
          <w:tcPr>
            <w:tcW w:w="4961" w:type="dxa"/>
            <w:tcBorders>
              <w:top w:val="single" w:sz="4" w:space="0" w:color="auto"/>
              <w:left w:val="single" w:sz="4" w:space="0" w:color="auto"/>
              <w:bottom w:val="single" w:sz="4" w:space="0" w:color="auto"/>
              <w:right w:val="single" w:sz="4" w:space="0" w:color="auto"/>
            </w:tcBorders>
          </w:tcPr>
          <w:p w14:paraId="66A24D8B" w14:textId="77777777" w:rsidR="00F21CCC" w:rsidRPr="00FE4ED9" w:rsidRDefault="00F21CCC" w:rsidP="00E135A9">
            <w:pPr>
              <w:widowControl w:val="0"/>
              <w:tabs>
                <w:tab w:val="left" w:pos="6229"/>
              </w:tabs>
              <w:ind w:right="-286"/>
              <w:rPr>
                <w:rFonts w:ascii="Tahoma" w:hAnsi="Tahoma" w:cs="Tahoma"/>
                <w:b/>
                <w:bCs/>
                <w:sz w:val="20"/>
                <w:szCs w:val="20"/>
              </w:rPr>
            </w:pPr>
            <w:r w:rsidRPr="00FE4ED9">
              <w:rPr>
                <w:rFonts w:ascii="Tahoma" w:hAnsi="Tahoma" w:cs="Tahoma"/>
                <w:b/>
                <w:bCs/>
                <w:sz w:val="20"/>
                <w:szCs w:val="20"/>
              </w:rPr>
              <w:t>Общество с ограниченной ответственностью "Самарские коммунальные системы"</w:t>
            </w:r>
          </w:p>
        </w:tc>
      </w:tr>
      <w:tr w:rsidR="00F21CCC" w:rsidRPr="00FE4ED9" w14:paraId="138B1671" w14:textId="77777777" w:rsidTr="00E135A9">
        <w:tc>
          <w:tcPr>
            <w:tcW w:w="5387" w:type="dxa"/>
            <w:tcBorders>
              <w:top w:val="single" w:sz="4" w:space="0" w:color="auto"/>
              <w:left w:val="single" w:sz="4" w:space="0" w:color="auto"/>
              <w:bottom w:val="single" w:sz="4" w:space="0" w:color="auto"/>
              <w:right w:val="single" w:sz="4" w:space="0" w:color="auto"/>
            </w:tcBorders>
          </w:tcPr>
          <w:p w14:paraId="5553F32B" w14:textId="77777777" w:rsidR="00F21CCC" w:rsidRDefault="00F21CCC" w:rsidP="00E135A9">
            <w:pPr>
              <w:widowControl w:val="0"/>
              <w:tabs>
                <w:tab w:val="left" w:pos="6229"/>
              </w:tabs>
              <w:ind w:right="-286"/>
              <w:rPr>
                <w:rFonts w:ascii="Tahoma" w:hAnsi="Tahoma" w:cs="Tahoma"/>
                <w:bCs/>
                <w:sz w:val="20"/>
                <w:szCs w:val="20"/>
              </w:rPr>
            </w:pPr>
          </w:p>
        </w:tc>
        <w:tc>
          <w:tcPr>
            <w:tcW w:w="4961" w:type="dxa"/>
            <w:tcBorders>
              <w:top w:val="single" w:sz="4" w:space="0" w:color="auto"/>
              <w:left w:val="single" w:sz="4" w:space="0" w:color="auto"/>
              <w:bottom w:val="single" w:sz="4" w:space="0" w:color="auto"/>
              <w:right w:val="single" w:sz="4" w:space="0" w:color="auto"/>
            </w:tcBorders>
          </w:tcPr>
          <w:p w14:paraId="10A48B92" w14:textId="1ED4DC6E" w:rsidR="00F21CCC" w:rsidRPr="00FE4ED9" w:rsidRDefault="00F21CCC" w:rsidP="00495225">
            <w:pPr>
              <w:widowControl w:val="0"/>
              <w:tabs>
                <w:tab w:val="left" w:pos="6229"/>
              </w:tabs>
              <w:ind w:right="-286"/>
              <w:rPr>
                <w:rFonts w:ascii="Tahoma" w:hAnsi="Tahoma" w:cs="Tahoma"/>
                <w:bCs/>
                <w:sz w:val="20"/>
                <w:szCs w:val="20"/>
              </w:rPr>
            </w:pPr>
            <w:r w:rsidRPr="00FE4ED9">
              <w:rPr>
                <w:rFonts w:ascii="Tahoma" w:hAnsi="Tahoma" w:cs="Tahoma"/>
                <w:bCs/>
                <w:sz w:val="20"/>
                <w:szCs w:val="20"/>
              </w:rPr>
              <w:t xml:space="preserve">ИНН: </w:t>
            </w:r>
            <w:r w:rsidR="00495225">
              <w:rPr>
                <w:rFonts w:ascii="Tahoma" w:hAnsi="Tahoma" w:cs="Tahoma"/>
                <w:bCs/>
                <w:sz w:val="20"/>
                <w:szCs w:val="20"/>
              </w:rPr>
              <w:t xml:space="preserve">                   </w:t>
            </w:r>
            <w:r w:rsidRPr="00FE4ED9">
              <w:rPr>
                <w:rFonts w:ascii="Tahoma" w:hAnsi="Tahoma" w:cs="Tahoma"/>
                <w:bCs/>
                <w:sz w:val="20"/>
                <w:szCs w:val="20"/>
              </w:rPr>
              <w:t xml:space="preserve"> / КПП: </w:t>
            </w:r>
            <w:r w:rsidR="00495225">
              <w:rPr>
                <w:rFonts w:ascii="Tahoma" w:hAnsi="Tahoma" w:cs="Tahoma"/>
                <w:bCs/>
                <w:sz w:val="20"/>
                <w:szCs w:val="20"/>
              </w:rPr>
              <w:t xml:space="preserve"> </w:t>
            </w:r>
          </w:p>
        </w:tc>
      </w:tr>
      <w:tr w:rsidR="00F21CCC" w:rsidRPr="00FE4ED9" w14:paraId="258FF517" w14:textId="77777777" w:rsidTr="00E135A9">
        <w:tc>
          <w:tcPr>
            <w:tcW w:w="5387" w:type="dxa"/>
            <w:tcBorders>
              <w:top w:val="single" w:sz="4" w:space="0" w:color="auto"/>
              <w:left w:val="single" w:sz="4" w:space="0" w:color="auto"/>
              <w:bottom w:val="single" w:sz="4" w:space="0" w:color="auto"/>
              <w:right w:val="single" w:sz="4" w:space="0" w:color="auto"/>
            </w:tcBorders>
          </w:tcPr>
          <w:p w14:paraId="59E89B94" w14:textId="77777777" w:rsidR="00F21CCC" w:rsidRDefault="00F21CCC" w:rsidP="00E135A9">
            <w:pPr>
              <w:widowControl w:val="0"/>
              <w:tabs>
                <w:tab w:val="left" w:pos="6229"/>
              </w:tabs>
              <w:ind w:right="-286"/>
              <w:rPr>
                <w:rFonts w:ascii="Tahoma" w:hAnsi="Tahoma" w:cs="Tahoma"/>
                <w:bCs/>
                <w:sz w:val="20"/>
                <w:szCs w:val="20"/>
              </w:rPr>
            </w:pPr>
          </w:p>
        </w:tc>
        <w:tc>
          <w:tcPr>
            <w:tcW w:w="4961" w:type="dxa"/>
            <w:tcBorders>
              <w:top w:val="single" w:sz="4" w:space="0" w:color="auto"/>
              <w:left w:val="single" w:sz="4" w:space="0" w:color="auto"/>
              <w:bottom w:val="single" w:sz="4" w:space="0" w:color="auto"/>
              <w:right w:val="single" w:sz="4" w:space="0" w:color="auto"/>
            </w:tcBorders>
          </w:tcPr>
          <w:p w14:paraId="4BA57540" w14:textId="4A805AE0" w:rsidR="00F21CCC" w:rsidRPr="00FE4ED9" w:rsidRDefault="00F21CCC" w:rsidP="00495225">
            <w:pPr>
              <w:widowControl w:val="0"/>
              <w:tabs>
                <w:tab w:val="left" w:pos="6229"/>
              </w:tabs>
              <w:ind w:right="-286"/>
              <w:rPr>
                <w:rFonts w:ascii="Tahoma" w:hAnsi="Tahoma" w:cs="Tahoma"/>
                <w:bCs/>
                <w:sz w:val="20"/>
                <w:szCs w:val="20"/>
              </w:rPr>
            </w:pPr>
            <w:r w:rsidRPr="00FE4ED9">
              <w:rPr>
                <w:rFonts w:ascii="Tahoma" w:hAnsi="Tahoma" w:cs="Tahoma"/>
                <w:bCs/>
                <w:sz w:val="20"/>
                <w:szCs w:val="20"/>
              </w:rPr>
              <w:t xml:space="preserve">ОГРН: </w:t>
            </w:r>
            <w:r w:rsidR="00495225">
              <w:rPr>
                <w:rFonts w:ascii="Tahoma" w:hAnsi="Tahoma" w:cs="Tahoma"/>
                <w:bCs/>
                <w:sz w:val="20"/>
                <w:szCs w:val="20"/>
              </w:rPr>
              <w:t xml:space="preserve"> </w:t>
            </w:r>
          </w:p>
        </w:tc>
      </w:tr>
      <w:tr w:rsidR="00F21CCC" w:rsidRPr="00FE4ED9" w14:paraId="34C1DB3C" w14:textId="77777777" w:rsidTr="00E135A9">
        <w:trPr>
          <w:trHeight w:val="405"/>
        </w:trPr>
        <w:tc>
          <w:tcPr>
            <w:tcW w:w="5387" w:type="dxa"/>
            <w:tcBorders>
              <w:top w:val="single" w:sz="4" w:space="0" w:color="auto"/>
              <w:left w:val="single" w:sz="4" w:space="0" w:color="auto"/>
              <w:bottom w:val="single" w:sz="4" w:space="0" w:color="auto"/>
              <w:right w:val="single" w:sz="4" w:space="0" w:color="auto"/>
            </w:tcBorders>
          </w:tcPr>
          <w:p w14:paraId="1EBA28DB" w14:textId="77777777" w:rsidR="00F21CCC" w:rsidRPr="00C11886" w:rsidRDefault="00F21CCC" w:rsidP="00E135A9">
            <w:pPr>
              <w:pStyle w:val="Standard"/>
              <w:tabs>
                <w:tab w:val="left" w:pos="4457"/>
              </w:tabs>
              <w:snapToGrid w:val="0"/>
              <w:rPr>
                <w:rFonts w:ascii="Tahoma" w:hAnsi="Tahoma"/>
                <w:sz w:val="20"/>
                <w:szCs w:val="20"/>
                <w:lang w:val="ru-RU"/>
              </w:rPr>
            </w:pPr>
          </w:p>
        </w:tc>
        <w:tc>
          <w:tcPr>
            <w:tcW w:w="4961" w:type="dxa"/>
            <w:tcBorders>
              <w:top w:val="single" w:sz="4" w:space="0" w:color="auto"/>
              <w:left w:val="single" w:sz="4" w:space="0" w:color="auto"/>
              <w:bottom w:val="single" w:sz="4" w:space="0" w:color="auto"/>
              <w:right w:val="single" w:sz="4" w:space="0" w:color="auto"/>
            </w:tcBorders>
          </w:tcPr>
          <w:p w14:paraId="66BE278F" w14:textId="77777777" w:rsidR="00F21CCC" w:rsidRDefault="00F21CCC" w:rsidP="00E135A9">
            <w:pPr>
              <w:widowControl w:val="0"/>
              <w:tabs>
                <w:tab w:val="left" w:pos="6229"/>
              </w:tabs>
              <w:ind w:right="-286"/>
              <w:rPr>
                <w:rFonts w:ascii="Tahoma" w:hAnsi="Tahoma" w:cs="Tahoma"/>
                <w:bCs/>
                <w:sz w:val="20"/>
                <w:szCs w:val="20"/>
              </w:rPr>
            </w:pPr>
            <w:r w:rsidRPr="00FE4ED9">
              <w:rPr>
                <w:rFonts w:ascii="Tahoma" w:hAnsi="Tahoma" w:cs="Tahoma"/>
                <w:bCs/>
                <w:sz w:val="20"/>
                <w:szCs w:val="20"/>
              </w:rPr>
              <w:t xml:space="preserve">Место нахождения: 443056, Самарская область, </w:t>
            </w:r>
            <w:r>
              <w:rPr>
                <w:rFonts w:ascii="Tahoma" w:hAnsi="Tahoma" w:cs="Tahoma"/>
                <w:bCs/>
                <w:sz w:val="20"/>
                <w:szCs w:val="20"/>
              </w:rPr>
              <w:t xml:space="preserve">   </w:t>
            </w:r>
          </w:p>
          <w:p w14:paraId="28007629" w14:textId="45CD5B7F" w:rsidR="00F21CCC" w:rsidRPr="00FE4ED9" w:rsidRDefault="00F21CCC" w:rsidP="00495225">
            <w:pPr>
              <w:widowControl w:val="0"/>
              <w:tabs>
                <w:tab w:val="left" w:pos="6229"/>
              </w:tabs>
              <w:ind w:right="-286"/>
              <w:rPr>
                <w:rFonts w:ascii="Tahoma" w:hAnsi="Tahoma" w:cs="Tahoma"/>
                <w:bCs/>
                <w:sz w:val="20"/>
                <w:szCs w:val="20"/>
              </w:rPr>
            </w:pPr>
            <w:r w:rsidRPr="00FE4ED9">
              <w:rPr>
                <w:rFonts w:ascii="Tahoma" w:hAnsi="Tahoma" w:cs="Tahoma"/>
                <w:bCs/>
                <w:sz w:val="20"/>
                <w:szCs w:val="20"/>
              </w:rPr>
              <w:t>г. Самара, ул. Луначарского, д. 56</w:t>
            </w:r>
          </w:p>
        </w:tc>
      </w:tr>
      <w:tr w:rsidR="00F21CCC" w:rsidRPr="00FE4ED9" w14:paraId="435854CD" w14:textId="77777777" w:rsidTr="00E135A9">
        <w:tc>
          <w:tcPr>
            <w:tcW w:w="5387" w:type="dxa"/>
            <w:tcBorders>
              <w:top w:val="single" w:sz="4" w:space="0" w:color="auto"/>
              <w:left w:val="single" w:sz="4" w:space="0" w:color="auto"/>
              <w:bottom w:val="single" w:sz="4" w:space="0" w:color="auto"/>
              <w:right w:val="single" w:sz="4" w:space="0" w:color="auto"/>
            </w:tcBorders>
          </w:tcPr>
          <w:p w14:paraId="0C046C8F" w14:textId="77777777" w:rsidR="00F21CCC" w:rsidRDefault="00F21CCC" w:rsidP="00E135A9">
            <w:pPr>
              <w:widowControl w:val="0"/>
              <w:tabs>
                <w:tab w:val="left" w:pos="6229"/>
              </w:tabs>
              <w:ind w:right="-286"/>
              <w:rPr>
                <w:rFonts w:ascii="Tahoma" w:hAnsi="Tahoma" w:cs="Tahoma"/>
                <w:bCs/>
                <w:sz w:val="20"/>
                <w:szCs w:val="20"/>
              </w:rPr>
            </w:pPr>
          </w:p>
        </w:tc>
        <w:tc>
          <w:tcPr>
            <w:tcW w:w="4961" w:type="dxa"/>
            <w:tcBorders>
              <w:top w:val="single" w:sz="4" w:space="0" w:color="auto"/>
              <w:left w:val="single" w:sz="4" w:space="0" w:color="auto"/>
              <w:bottom w:val="single" w:sz="4" w:space="0" w:color="auto"/>
              <w:right w:val="single" w:sz="4" w:space="0" w:color="auto"/>
            </w:tcBorders>
          </w:tcPr>
          <w:p w14:paraId="20C562AC" w14:textId="77777777" w:rsidR="00F21CCC" w:rsidRDefault="00F21CCC" w:rsidP="00E135A9">
            <w:pPr>
              <w:widowControl w:val="0"/>
              <w:tabs>
                <w:tab w:val="left" w:pos="6229"/>
              </w:tabs>
              <w:ind w:right="-286"/>
              <w:rPr>
                <w:rFonts w:ascii="Tahoma" w:hAnsi="Tahoma" w:cs="Tahoma"/>
                <w:bCs/>
                <w:sz w:val="20"/>
                <w:szCs w:val="20"/>
              </w:rPr>
            </w:pPr>
            <w:r w:rsidRPr="00FE4ED9">
              <w:rPr>
                <w:rFonts w:ascii="Tahoma" w:hAnsi="Tahoma" w:cs="Tahoma"/>
                <w:bCs/>
                <w:sz w:val="20"/>
                <w:szCs w:val="20"/>
              </w:rPr>
              <w:t xml:space="preserve">Адрес для корреспонденции в Российской Федерации (с индексом): 443056, Самарская область, </w:t>
            </w:r>
          </w:p>
          <w:p w14:paraId="4F672737" w14:textId="77777777" w:rsidR="00F21CCC" w:rsidRPr="00FE4ED9" w:rsidRDefault="00F21CCC" w:rsidP="00E135A9">
            <w:pPr>
              <w:widowControl w:val="0"/>
              <w:tabs>
                <w:tab w:val="left" w:pos="6229"/>
              </w:tabs>
              <w:ind w:right="-286"/>
              <w:rPr>
                <w:rFonts w:ascii="Tahoma" w:hAnsi="Tahoma" w:cs="Tahoma"/>
                <w:bCs/>
                <w:sz w:val="20"/>
                <w:szCs w:val="20"/>
              </w:rPr>
            </w:pPr>
            <w:r w:rsidRPr="00FE4ED9">
              <w:rPr>
                <w:rFonts w:ascii="Tahoma" w:hAnsi="Tahoma" w:cs="Tahoma"/>
                <w:bCs/>
                <w:sz w:val="20"/>
                <w:szCs w:val="20"/>
              </w:rPr>
              <w:t>г. Самара, ул. Луначарского, д. 56</w:t>
            </w:r>
          </w:p>
        </w:tc>
      </w:tr>
      <w:tr w:rsidR="00F21CCC" w:rsidRPr="00FE4ED9" w14:paraId="484F42B4" w14:textId="77777777" w:rsidTr="00E135A9">
        <w:trPr>
          <w:trHeight w:val="367"/>
        </w:trPr>
        <w:tc>
          <w:tcPr>
            <w:tcW w:w="5387" w:type="dxa"/>
            <w:tcBorders>
              <w:top w:val="single" w:sz="4" w:space="0" w:color="auto"/>
              <w:left w:val="single" w:sz="4" w:space="0" w:color="auto"/>
              <w:bottom w:val="single" w:sz="4" w:space="0" w:color="auto"/>
              <w:right w:val="single" w:sz="4" w:space="0" w:color="auto"/>
            </w:tcBorders>
          </w:tcPr>
          <w:p w14:paraId="2EBA24ED" w14:textId="77777777" w:rsidR="00F21CCC" w:rsidRDefault="00F21CCC" w:rsidP="00E135A9">
            <w:pPr>
              <w:widowControl w:val="0"/>
              <w:tabs>
                <w:tab w:val="left" w:pos="6229"/>
              </w:tabs>
              <w:ind w:right="-286"/>
              <w:rPr>
                <w:rFonts w:ascii="Tahoma" w:hAnsi="Tahoma" w:cs="Tahoma"/>
                <w:bCs/>
                <w:sz w:val="20"/>
                <w:szCs w:val="20"/>
              </w:rPr>
            </w:pPr>
          </w:p>
        </w:tc>
        <w:tc>
          <w:tcPr>
            <w:tcW w:w="4961" w:type="dxa"/>
            <w:tcBorders>
              <w:top w:val="single" w:sz="4" w:space="0" w:color="auto"/>
              <w:left w:val="single" w:sz="4" w:space="0" w:color="auto"/>
              <w:bottom w:val="single" w:sz="4" w:space="0" w:color="auto"/>
              <w:right w:val="single" w:sz="4" w:space="0" w:color="auto"/>
            </w:tcBorders>
          </w:tcPr>
          <w:p w14:paraId="36275384" w14:textId="77777777" w:rsidR="00F21CCC" w:rsidRDefault="00F21CCC" w:rsidP="00E135A9">
            <w:pPr>
              <w:widowControl w:val="0"/>
              <w:tabs>
                <w:tab w:val="left" w:pos="6229"/>
              </w:tabs>
              <w:ind w:right="-286"/>
              <w:rPr>
                <w:rFonts w:ascii="Tahoma" w:hAnsi="Tahoma" w:cs="Tahoma"/>
                <w:bCs/>
                <w:sz w:val="20"/>
                <w:szCs w:val="20"/>
              </w:rPr>
            </w:pPr>
            <w:r w:rsidRPr="00FE4ED9">
              <w:rPr>
                <w:rFonts w:ascii="Tahoma" w:hAnsi="Tahoma" w:cs="Tahoma"/>
                <w:bCs/>
                <w:sz w:val="20"/>
                <w:szCs w:val="20"/>
              </w:rPr>
              <w:t xml:space="preserve">Тел./Факс (с кодом): (846) 979 93 80/ </w:t>
            </w:r>
          </w:p>
          <w:p w14:paraId="1DBBCA5E" w14:textId="77777777" w:rsidR="00F21CCC" w:rsidRPr="00FE4ED9" w:rsidRDefault="00F21CCC" w:rsidP="00E135A9">
            <w:pPr>
              <w:widowControl w:val="0"/>
              <w:tabs>
                <w:tab w:val="left" w:pos="6229"/>
              </w:tabs>
              <w:ind w:right="-286"/>
              <w:rPr>
                <w:rFonts w:ascii="Tahoma" w:hAnsi="Tahoma" w:cs="Tahoma"/>
                <w:bCs/>
                <w:sz w:val="20"/>
                <w:szCs w:val="20"/>
              </w:rPr>
            </w:pPr>
            <w:r w:rsidRPr="00FE4ED9">
              <w:rPr>
                <w:rFonts w:ascii="Tahoma" w:hAnsi="Tahoma" w:cs="Tahoma"/>
                <w:bCs/>
                <w:sz w:val="20"/>
                <w:szCs w:val="20"/>
              </w:rPr>
              <w:t>(846)336-89-05</w:t>
            </w:r>
          </w:p>
        </w:tc>
      </w:tr>
      <w:tr w:rsidR="00F21CCC" w:rsidRPr="00FE4ED9" w14:paraId="75C12DD8" w14:textId="77777777" w:rsidTr="00E135A9">
        <w:trPr>
          <w:trHeight w:val="434"/>
        </w:trPr>
        <w:tc>
          <w:tcPr>
            <w:tcW w:w="5387" w:type="dxa"/>
            <w:tcBorders>
              <w:top w:val="single" w:sz="4" w:space="0" w:color="auto"/>
              <w:left w:val="single" w:sz="4" w:space="0" w:color="auto"/>
              <w:bottom w:val="single" w:sz="4" w:space="0" w:color="auto"/>
              <w:right w:val="single" w:sz="4" w:space="0" w:color="auto"/>
            </w:tcBorders>
          </w:tcPr>
          <w:p w14:paraId="23BEC2F7" w14:textId="77777777" w:rsidR="00F21CCC" w:rsidRDefault="00F21CCC" w:rsidP="00E135A9">
            <w:pPr>
              <w:tabs>
                <w:tab w:val="left" w:pos="6229"/>
              </w:tabs>
              <w:ind w:right="-286"/>
              <w:rPr>
                <w:rFonts w:ascii="Tahoma" w:hAnsi="Tahoma" w:cs="Tahoma"/>
                <w:bCs/>
                <w:sz w:val="20"/>
                <w:szCs w:val="20"/>
              </w:rPr>
            </w:pPr>
          </w:p>
        </w:tc>
        <w:tc>
          <w:tcPr>
            <w:tcW w:w="4961" w:type="dxa"/>
            <w:tcBorders>
              <w:top w:val="single" w:sz="4" w:space="0" w:color="auto"/>
              <w:left w:val="single" w:sz="4" w:space="0" w:color="auto"/>
              <w:bottom w:val="single" w:sz="4" w:space="0" w:color="auto"/>
              <w:right w:val="single" w:sz="4" w:space="0" w:color="auto"/>
            </w:tcBorders>
          </w:tcPr>
          <w:p w14:paraId="684A53D2" w14:textId="77777777" w:rsidR="00F21CCC" w:rsidRPr="00FE4ED9" w:rsidRDefault="00F21CCC" w:rsidP="00E135A9">
            <w:pPr>
              <w:widowControl w:val="0"/>
              <w:tabs>
                <w:tab w:val="left" w:pos="6229"/>
              </w:tabs>
              <w:ind w:right="-286"/>
              <w:rPr>
                <w:rFonts w:ascii="Tahoma" w:hAnsi="Tahoma" w:cs="Tahoma"/>
                <w:bCs/>
                <w:sz w:val="20"/>
                <w:szCs w:val="20"/>
              </w:rPr>
            </w:pPr>
            <w:r w:rsidRPr="00FE4ED9">
              <w:rPr>
                <w:rFonts w:ascii="Tahoma" w:hAnsi="Tahoma" w:cs="Tahoma"/>
                <w:bCs/>
                <w:sz w:val="20"/>
                <w:szCs w:val="20"/>
              </w:rPr>
              <w:t xml:space="preserve">Банковские реквизиты: </w:t>
            </w:r>
          </w:p>
          <w:p w14:paraId="067E942E" w14:textId="723BFE76" w:rsidR="00F21CCC" w:rsidRDefault="00F21CCC" w:rsidP="00E135A9">
            <w:pPr>
              <w:widowControl w:val="0"/>
              <w:tabs>
                <w:tab w:val="left" w:pos="6229"/>
              </w:tabs>
              <w:spacing w:line="240" w:lineRule="atLeast"/>
              <w:ind w:right="-286"/>
              <w:jc w:val="both"/>
              <w:rPr>
                <w:rFonts w:ascii="Tahoma" w:hAnsi="Tahoma" w:cs="Tahoma"/>
                <w:bCs/>
                <w:sz w:val="20"/>
                <w:szCs w:val="20"/>
              </w:rPr>
            </w:pPr>
            <w:r w:rsidRPr="00FE4ED9">
              <w:rPr>
                <w:rFonts w:ascii="Tahoma" w:hAnsi="Tahoma" w:cs="Tahoma"/>
                <w:bCs/>
                <w:sz w:val="20"/>
                <w:szCs w:val="20"/>
              </w:rPr>
              <w:t xml:space="preserve">Расчетный счет N </w:t>
            </w:r>
          </w:p>
          <w:p w14:paraId="410769F9" w14:textId="029DE138" w:rsidR="00F21CCC" w:rsidRPr="00FE4ED9" w:rsidRDefault="00F21CCC" w:rsidP="00E135A9">
            <w:pPr>
              <w:widowControl w:val="0"/>
              <w:tabs>
                <w:tab w:val="left" w:pos="6229"/>
              </w:tabs>
              <w:spacing w:line="240" w:lineRule="atLeast"/>
              <w:ind w:right="-286"/>
              <w:jc w:val="both"/>
              <w:rPr>
                <w:rFonts w:ascii="Tahoma" w:hAnsi="Tahoma" w:cs="Tahoma"/>
                <w:bCs/>
                <w:sz w:val="20"/>
                <w:szCs w:val="20"/>
              </w:rPr>
            </w:pPr>
            <w:r w:rsidRPr="00FE4ED9">
              <w:rPr>
                <w:rFonts w:ascii="Tahoma" w:hAnsi="Tahoma" w:cs="Tahoma"/>
                <w:bCs/>
                <w:sz w:val="20"/>
                <w:szCs w:val="20"/>
              </w:rPr>
              <w:t xml:space="preserve">в банке </w:t>
            </w:r>
          </w:p>
          <w:p w14:paraId="0D5864BA" w14:textId="77777777" w:rsidR="00495225" w:rsidRDefault="00F21CCC" w:rsidP="00495225">
            <w:pPr>
              <w:widowControl w:val="0"/>
              <w:tabs>
                <w:tab w:val="left" w:pos="6229"/>
              </w:tabs>
              <w:spacing w:line="240" w:lineRule="atLeast"/>
              <w:ind w:right="-286"/>
              <w:jc w:val="both"/>
              <w:rPr>
                <w:rFonts w:ascii="Tahoma" w:hAnsi="Tahoma" w:cs="Tahoma"/>
                <w:bCs/>
                <w:sz w:val="20"/>
                <w:szCs w:val="20"/>
              </w:rPr>
            </w:pPr>
            <w:proofErr w:type="spellStart"/>
            <w:r w:rsidRPr="00FE4ED9">
              <w:rPr>
                <w:rFonts w:ascii="Tahoma" w:hAnsi="Tahoma" w:cs="Tahoma"/>
                <w:bCs/>
                <w:sz w:val="20"/>
                <w:szCs w:val="20"/>
              </w:rPr>
              <w:t>кор</w:t>
            </w:r>
            <w:proofErr w:type="gramStart"/>
            <w:r w:rsidRPr="00FE4ED9">
              <w:rPr>
                <w:rFonts w:ascii="Tahoma" w:hAnsi="Tahoma" w:cs="Tahoma"/>
                <w:bCs/>
                <w:sz w:val="20"/>
                <w:szCs w:val="20"/>
              </w:rPr>
              <w:t>.с</w:t>
            </w:r>
            <w:proofErr w:type="gramEnd"/>
            <w:r w:rsidRPr="00FE4ED9">
              <w:rPr>
                <w:rFonts w:ascii="Tahoma" w:hAnsi="Tahoma" w:cs="Tahoma"/>
                <w:bCs/>
                <w:sz w:val="20"/>
                <w:szCs w:val="20"/>
              </w:rPr>
              <w:t>чет</w:t>
            </w:r>
            <w:proofErr w:type="spellEnd"/>
            <w:r w:rsidRPr="00FE4ED9">
              <w:rPr>
                <w:rFonts w:ascii="Tahoma" w:hAnsi="Tahoma" w:cs="Tahoma"/>
                <w:bCs/>
                <w:sz w:val="20"/>
                <w:szCs w:val="20"/>
              </w:rPr>
              <w:t xml:space="preserve"> N </w:t>
            </w:r>
          </w:p>
          <w:p w14:paraId="4E177A71" w14:textId="59B2A82E" w:rsidR="00F21CCC" w:rsidRPr="00FE4ED9" w:rsidRDefault="00F21CCC" w:rsidP="00495225">
            <w:pPr>
              <w:widowControl w:val="0"/>
              <w:tabs>
                <w:tab w:val="left" w:pos="6229"/>
              </w:tabs>
              <w:spacing w:line="240" w:lineRule="atLeast"/>
              <w:ind w:right="-286"/>
              <w:jc w:val="both"/>
              <w:rPr>
                <w:rFonts w:ascii="Tahoma" w:hAnsi="Tahoma" w:cs="Tahoma"/>
                <w:bCs/>
                <w:sz w:val="20"/>
                <w:szCs w:val="20"/>
              </w:rPr>
            </w:pPr>
            <w:r w:rsidRPr="00FE4ED9">
              <w:rPr>
                <w:rFonts w:ascii="Tahoma" w:hAnsi="Tahoma" w:cs="Tahoma"/>
                <w:bCs/>
                <w:sz w:val="20"/>
                <w:szCs w:val="20"/>
              </w:rPr>
              <w:t xml:space="preserve">БИК: </w:t>
            </w:r>
          </w:p>
        </w:tc>
      </w:tr>
      <w:tr w:rsidR="00F21CCC" w:rsidRPr="00FE4ED9" w14:paraId="1E884116" w14:textId="77777777" w:rsidTr="00E135A9">
        <w:trPr>
          <w:cantSplit/>
          <w:trHeight w:val="803"/>
        </w:trPr>
        <w:tc>
          <w:tcPr>
            <w:tcW w:w="5387" w:type="dxa"/>
            <w:tcBorders>
              <w:top w:val="single" w:sz="4" w:space="0" w:color="auto"/>
              <w:left w:val="single" w:sz="4" w:space="0" w:color="auto"/>
              <w:bottom w:val="single" w:sz="4" w:space="0" w:color="auto"/>
              <w:right w:val="single" w:sz="4" w:space="0" w:color="auto"/>
            </w:tcBorders>
          </w:tcPr>
          <w:p w14:paraId="0F08ADC9" w14:textId="77777777" w:rsidR="00F21CCC" w:rsidRPr="00495607" w:rsidRDefault="00F21CCC" w:rsidP="00E135A9">
            <w:pPr>
              <w:widowControl w:val="0"/>
              <w:tabs>
                <w:tab w:val="left" w:pos="6229"/>
              </w:tabs>
              <w:spacing w:line="360" w:lineRule="auto"/>
              <w:ind w:right="-286"/>
              <w:jc w:val="both"/>
              <w:rPr>
                <w:rFonts w:ascii="Tahoma" w:hAnsi="Tahoma" w:cs="Tahoma"/>
                <w:b/>
                <w:bCs/>
                <w:sz w:val="20"/>
                <w:szCs w:val="20"/>
              </w:rPr>
            </w:pPr>
          </w:p>
        </w:tc>
        <w:tc>
          <w:tcPr>
            <w:tcW w:w="4961" w:type="dxa"/>
            <w:tcBorders>
              <w:top w:val="single" w:sz="4" w:space="0" w:color="auto"/>
              <w:left w:val="single" w:sz="4" w:space="0" w:color="auto"/>
              <w:bottom w:val="single" w:sz="4" w:space="0" w:color="auto"/>
              <w:right w:val="single" w:sz="4" w:space="0" w:color="auto"/>
            </w:tcBorders>
          </w:tcPr>
          <w:p w14:paraId="5AFFA44D" w14:textId="77777777" w:rsidR="00F21CCC" w:rsidRPr="00C11886" w:rsidRDefault="00F21CCC" w:rsidP="00E135A9">
            <w:pPr>
              <w:widowControl w:val="0"/>
              <w:tabs>
                <w:tab w:val="left" w:pos="6229"/>
              </w:tabs>
              <w:spacing w:line="360" w:lineRule="auto"/>
              <w:ind w:right="-286"/>
              <w:jc w:val="both"/>
              <w:rPr>
                <w:rFonts w:ascii="Tahoma" w:hAnsi="Tahoma" w:cs="Tahoma"/>
                <w:b/>
                <w:bCs/>
                <w:sz w:val="20"/>
                <w:szCs w:val="20"/>
              </w:rPr>
            </w:pPr>
            <w:r w:rsidRPr="00C11886">
              <w:rPr>
                <w:rFonts w:ascii="Tahoma" w:hAnsi="Tahoma" w:cs="Tahoma"/>
                <w:b/>
                <w:bCs/>
                <w:sz w:val="20"/>
                <w:szCs w:val="20"/>
              </w:rPr>
              <w:t>Главный управляющий директор</w:t>
            </w:r>
          </w:p>
          <w:p w14:paraId="1C4F053A" w14:textId="77777777" w:rsidR="00F21CCC" w:rsidRPr="00C11886" w:rsidRDefault="00F21CCC" w:rsidP="00E135A9">
            <w:pPr>
              <w:widowControl w:val="0"/>
              <w:tabs>
                <w:tab w:val="left" w:pos="6229"/>
              </w:tabs>
              <w:spacing w:line="360" w:lineRule="auto"/>
              <w:ind w:right="-286"/>
              <w:jc w:val="both"/>
              <w:rPr>
                <w:rFonts w:ascii="Tahoma" w:hAnsi="Tahoma" w:cs="Tahoma"/>
                <w:b/>
                <w:bCs/>
                <w:sz w:val="20"/>
                <w:szCs w:val="20"/>
              </w:rPr>
            </w:pPr>
            <w:r w:rsidRPr="00C11886">
              <w:rPr>
                <w:rFonts w:ascii="Tahoma" w:hAnsi="Tahoma" w:cs="Tahoma"/>
                <w:b/>
                <w:bCs/>
                <w:sz w:val="20"/>
                <w:szCs w:val="20"/>
              </w:rPr>
              <w:t>_____________________/ В.В. Бирюков /</w:t>
            </w:r>
          </w:p>
        </w:tc>
      </w:tr>
      <w:tr w:rsidR="00F21CCC" w:rsidRPr="00C11886" w14:paraId="4225EAFB" w14:textId="77777777" w:rsidTr="00E135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7"/>
        </w:trPr>
        <w:tc>
          <w:tcPr>
            <w:tcW w:w="5387" w:type="dxa"/>
          </w:tcPr>
          <w:p w14:paraId="6C35B99D" w14:textId="77777777" w:rsidR="00F21CCC" w:rsidRPr="00C11886" w:rsidRDefault="00F21CCC" w:rsidP="00E135A9">
            <w:pPr>
              <w:rPr>
                <w:rFonts w:ascii="Tahoma" w:hAnsi="Tahoma" w:cs="Tahoma"/>
                <w:sz w:val="16"/>
                <w:szCs w:val="16"/>
              </w:rPr>
            </w:pPr>
          </w:p>
          <w:p w14:paraId="641EA6F5" w14:textId="6F50161C" w:rsidR="00F21CCC" w:rsidRPr="00C11886" w:rsidRDefault="00F21CCC" w:rsidP="008E7F68">
            <w:pPr>
              <w:rPr>
                <w:rFonts w:ascii="Tahoma" w:hAnsi="Tahoma" w:cs="Tahoma"/>
                <w:sz w:val="16"/>
                <w:szCs w:val="16"/>
              </w:rPr>
            </w:pPr>
            <w:r w:rsidRPr="00C11886">
              <w:rPr>
                <w:rFonts w:ascii="Tahoma" w:hAnsi="Tahoma" w:cs="Tahoma"/>
                <w:sz w:val="16"/>
                <w:szCs w:val="16"/>
              </w:rPr>
              <w:t>М.П.«____»___________20</w:t>
            </w:r>
            <w:r>
              <w:rPr>
                <w:rFonts w:ascii="Tahoma" w:hAnsi="Tahoma" w:cs="Tahoma"/>
                <w:sz w:val="16"/>
                <w:szCs w:val="16"/>
              </w:rPr>
              <w:t>2</w:t>
            </w:r>
            <w:r w:rsidR="008E7F68">
              <w:rPr>
                <w:rFonts w:ascii="Tahoma" w:hAnsi="Tahoma" w:cs="Tahoma"/>
                <w:sz w:val="16"/>
                <w:szCs w:val="16"/>
              </w:rPr>
              <w:t>1</w:t>
            </w:r>
            <w:r w:rsidRPr="00C11886">
              <w:rPr>
                <w:rFonts w:ascii="Tahoma" w:hAnsi="Tahoma" w:cs="Tahoma"/>
                <w:sz w:val="16"/>
                <w:szCs w:val="16"/>
              </w:rPr>
              <w:t xml:space="preserve"> г.</w:t>
            </w:r>
          </w:p>
        </w:tc>
        <w:tc>
          <w:tcPr>
            <w:tcW w:w="4961" w:type="dxa"/>
          </w:tcPr>
          <w:p w14:paraId="06F7E6A4" w14:textId="77777777" w:rsidR="00F21CCC" w:rsidRPr="00C11886" w:rsidRDefault="00F21CCC" w:rsidP="00E135A9">
            <w:pPr>
              <w:jc w:val="both"/>
              <w:rPr>
                <w:rFonts w:ascii="Tahoma" w:hAnsi="Tahoma" w:cs="Tahoma"/>
                <w:sz w:val="16"/>
                <w:szCs w:val="16"/>
              </w:rPr>
            </w:pPr>
          </w:p>
          <w:p w14:paraId="6F57C8B0" w14:textId="6B81603E" w:rsidR="00F21CCC" w:rsidRPr="00C11886" w:rsidRDefault="00F21CCC" w:rsidP="00E135A9">
            <w:pPr>
              <w:jc w:val="both"/>
              <w:rPr>
                <w:rFonts w:ascii="Tahoma" w:hAnsi="Tahoma" w:cs="Tahoma"/>
                <w:sz w:val="16"/>
                <w:szCs w:val="16"/>
              </w:rPr>
            </w:pPr>
            <w:r w:rsidRPr="00C11886">
              <w:rPr>
                <w:rFonts w:ascii="Tahoma" w:hAnsi="Tahoma" w:cs="Tahoma"/>
                <w:sz w:val="16"/>
                <w:szCs w:val="16"/>
              </w:rPr>
              <w:t>М.П.«____»___________20</w:t>
            </w:r>
            <w:r>
              <w:rPr>
                <w:rFonts w:ascii="Tahoma" w:hAnsi="Tahoma" w:cs="Tahoma"/>
                <w:sz w:val="16"/>
                <w:szCs w:val="16"/>
              </w:rPr>
              <w:t>2</w:t>
            </w:r>
            <w:r w:rsidR="008E7F68">
              <w:rPr>
                <w:rFonts w:ascii="Tahoma" w:hAnsi="Tahoma" w:cs="Tahoma"/>
                <w:sz w:val="16"/>
                <w:szCs w:val="16"/>
              </w:rPr>
              <w:t>1</w:t>
            </w:r>
            <w:r w:rsidRPr="00C11886">
              <w:rPr>
                <w:rFonts w:ascii="Tahoma" w:hAnsi="Tahoma" w:cs="Tahoma"/>
                <w:sz w:val="16"/>
                <w:szCs w:val="16"/>
              </w:rPr>
              <w:t xml:space="preserve"> г.</w:t>
            </w:r>
          </w:p>
          <w:p w14:paraId="15BB0119" w14:textId="77777777" w:rsidR="00F21CCC" w:rsidRPr="00C11886" w:rsidRDefault="00F21CCC" w:rsidP="00E135A9">
            <w:pPr>
              <w:jc w:val="both"/>
              <w:rPr>
                <w:rFonts w:ascii="Tahoma" w:hAnsi="Tahoma" w:cs="Tahoma"/>
                <w:sz w:val="16"/>
                <w:szCs w:val="16"/>
              </w:rPr>
            </w:pPr>
          </w:p>
        </w:tc>
      </w:tr>
    </w:tbl>
    <w:p w14:paraId="43B4834A" w14:textId="77777777" w:rsidR="00F21CCC" w:rsidRDefault="00F21CCC" w:rsidP="00495607">
      <w:pPr>
        <w:jc w:val="center"/>
        <w:rPr>
          <w:rFonts w:ascii="Tahoma" w:hAnsi="Tahoma" w:cs="Tahoma"/>
          <w:b/>
          <w:sz w:val="20"/>
          <w:szCs w:val="20"/>
        </w:rPr>
      </w:pPr>
    </w:p>
    <w:p w14:paraId="7F1D7B21" w14:textId="77777777" w:rsidR="00F21CCC" w:rsidRDefault="00F21CCC" w:rsidP="00495607">
      <w:pPr>
        <w:jc w:val="center"/>
        <w:rPr>
          <w:rFonts w:ascii="Tahoma" w:hAnsi="Tahoma" w:cs="Tahoma"/>
          <w:b/>
          <w:sz w:val="20"/>
          <w:szCs w:val="20"/>
        </w:rPr>
      </w:pPr>
    </w:p>
    <w:p w14:paraId="2909AB9B" w14:textId="77777777" w:rsidR="00495607" w:rsidRDefault="00495607" w:rsidP="00495607">
      <w:pPr>
        <w:jc w:val="center"/>
        <w:rPr>
          <w:rFonts w:ascii="Tahoma" w:hAnsi="Tahoma" w:cs="Tahoma"/>
          <w:b/>
          <w:sz w:val="20"/>
          <w:szCs w:val="20"/>
        </w:rPr>
      </w:pPr>
    </w:p>
    <w:p w14:paraId="730934A5" w14:textId="77777777" w:rsidR="00495607" w:rsidRPr="003F663F" w:rsidRDefault="00495607" w:rsidP="00495607">
      <w:pPr>
        <w:rPr>
          <w:rFonts w:ascii="Tahoma" w:hAnsi="Tahoma" w:cs="Tahoma"/>
          <w:b/>
          <w:sz w:val="20"/>
          <w:szCs w:val="20"/>
        </w:rPr>
      </w:pPr>
    </w:p>
    <w:p w14:paraId="433587E4" w14:textId="77777777" w:rsidR="00D8104C" w:rsidRDefault="00D8104C" w:rsidP="00E02CC0">
      <w:pPr>
        <w:rPr>
          <w:rFonts w:ascii="Arial" w:hAnsi="Arial" w:cs="Arial"/>
        </w:rPr>
      </w:pPr>
    </w:p>
    <w:sectPr w:rsidR="00D8104C" w:rsidSect="009C1787">
      <w:footerReference w:type="even" r:id="rId11"/>
      <w:footerReference w:type="default" r:id="rId12"/>
      <w:pgSz w:w="11906" w:h="16838"/>
      <w:pgMar w:top="567" w:right="567" w:bottom="567" w:left="1134"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B6035D1" w15:done="0"/>
  <w15:commentEx w15:paraId="36DFD189" w15:done="0"/>
  <w15:commentEx w15:paraId="2C5F2C18" w15:done="0"/>
  <w15:commentEx w15:paraId="4ED2DA5B" w15:done="0"/>
  <w15:commentEx w15:paraId="0A0FB725" w15:done="0"/>
  <w15:commentEx w15:paraId="5914DAD1" w15:paraIdParent="0A0FB725" w15:done="0"/>
  <w15:commentEx w15:paraId="771D1B99" w15:done="0"/>
  <w15:commentEx w15:paraId="0153A50C" w15:paraIdParent="771D1B9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7B0D88" w14:textId="77777777" w:rsidR="004D2A6B" w:rsidRDefault="004D2A6B">
      <w:r>
        <w:separator/>
      </w:r>
    </w:p>
  </w:endnote>
  <w:endnote w:type="continuationSeparator" w:id="0">
    <w:p w14:paraId="6A8BEFD0" w14:textId="77777777" w:rsidR="004D2A6B" w:rsidRDefault="004D2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altName w:val="Corbel"/>
    <w:charset w:val="CC"/>
    <w:family w:val="swiss"/>
    <w:pitch w:val="variable"/>
    <w:sig w:usb0="00000001" w:usb1="00000000" w:usb2="00000000" w:usb3="00000000" w:csb0="0000009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436BA1" w14:textId="77777777" w:rsidR="00F1597A" w:rsidRDefault="00F1597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084DDE6" w14:textId="77777777" w:rsidR="00F1597A" w:rsidRDefault="00F1597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096F29" w14:textId="77777777" w:rsidR="00F1597A" w:rsidRDefault="00F1597A">
    <w:pPr>
      <w:pStyle w:val="a6"/>
      <w:framePr w:wrap="around" w:vAnchor="text" w:hAnchor="margin" w:xAlign="right" w:y="1"/>
      <w:rPr>
        <w:rStyle w:val="a7"/>
      </w:rPr>
    </w:pPr>
  </w:p>
  <w:p w14:paraId="0BFA369D" w14:textId="77777777" w:rsidR="00F1597A" w:rsidRDefault="00F1597A">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8781DC" w14:textId="77777777" w:rsidR="004D2A6B" w:rsidRDefault="004D2A6B">
      <w:r>
        <w:separator/>
      </w:r>
    </w:p>
  </w:footnote>
  <w:footnote w:type="continuationSeparator" w:id="0">
    <w:p w14:paraId="3D970FA9" w14:textId="77777777" w:rsidR="004D2A6B" w:rsidRDefault="004D2A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03BE2"/>
    <w:multiLevelType w:val="multilevel"/>
    <w:tmpl w:val="FC8E6212"/>
    <w:lvl w:ilvl="0">
      <w:start w:val="16"/>
      <w:numFmt w:val="decimal"/>
      <w:lvlText w:val="%1."/>
      <w:lvlJc w:val="left"/>
      <w:pPr>
        <w:tabs>
          <w:tab w:val="num" w:pos="480"/>
        </w:tabs>
        <w:ind w:left="480" w:hanging="480"/>
      </w:pPr>
      <w:rPr>
        <w:rFonts w:hint="default"/>
      </w:rPr>
    </w:lvl>
    <w:lvl w:ilvl="1">
      <w:start w:val="1"/>
      <w:numFmt w:val="decimal"/>
      <w:lvlText w:val="16.%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754567"/>
    <w:multiLevelType w:val="hybridMultilevel"/>
    <w:tmpl w:val="CD0E4A20"/>
    <w:lvl w:ilvl="0" w:tplc="298C39C0">
      <w:start w:val="5"/>
      <w:numFmt w:val="bullet"/>
      <w:lvlText w:val="-"/>
      <w:lvlJc w:val="left"/>
      <w:pPr>
        <w:tabs>
          <w:tab w:val="num" w:pos="720"/>
        </w:tabs>
        <w:ind w:left="720" w:hanging="360"/>
      </w:pPr>
      <w:rPr>
        <w:rFonts w:ascii="Times New Roman" w:eastAsia="Times New Roman" w:hAnsi="Times New Roman" w:cs="Times New Roman" w:hint="default"/>
        <w:i w:val="0"/>
        <w:u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719011F"/>
    <w:multiLevelType w:val="multilevel"/>
    <w:tmpl w:val="7F126200"/>
    <w:lvl w:ilvl="0">
      <w:start w:val="1"/>
      <w:numFmt w:val="decimal"/>
      <w:lvlText w:val="СТАТЬЯ %1."/>
      <w:lvlJc w:val="left"/>
      <w:pPr>
        <w:tabs>
          <w:tab w:val="num" w:pos="5835"/>
        </w:tabs>
        <w:ind w:left="4962" w:hanging="567"/>
      </w:pPr>
      <w:rPr>
        <w:rFonts w:ascii="Franklin Gothic Book" w:hAnsi="Franklin Gothic Book" w:cs="Times New Roman" w:hint="default"/>
        <w:b/>
      </w:rPr>
    </w:lvl>
    <w:lvl w:ilvl="1">
      <w:start w:val="1"/>
      <w:numFmt w:val="decimal"/>
      <w:lvlText w:val="%1.%2."/>
      <w:lvlJc w:val="left"/>
      <w:pPr>
        <w:tabs>
          <w:tab w:val="num" w:pos="2819"/>
        </w:tabs>
        <w:ind w:left="1703" w:firstLine="708"/>
      </w:pPr>
      <w:rPr>
        <w:rFonts w:hint="default"/>
        <w:b w:val="0"/>
        <w:bCs w:val="0"/>
        <w:strike w:val="0"/>
        <w:color w:val="auto"/>
        <w:sz w:val="24"/>
        <w:szCs w:val="24"/>
      </w:rPr>
    </w:lvl>
    <w:lvl w:ilvl="2">
      <w:start w:val="1"/>
      <w:numFmt w:val="decimal"/>
      <w:lvlText w:val="%1.%2.%3."/>
      <w:lvlJc w:val="left"/>
      <w:pPr>
        <w:tabs>
          <w:tab w:val="num" w:pos="1276"/>
        </w:tabs>
        <w:ind w:left="1276" w:hanging="708"/>
      </w:pPr>
      <w:rPr>
        <w:rFonts w:hint="default"/>
        <w:b w:val="0"/>
        <w:i w:val="0"/>
        <w:strike w:val="0"/>
      </w:rPr>
    </w:lvl>
    <w:lvl w:ilvl="3">
      <w:start w:val="1"/>
      <w:numFmt w:val="decimal"/>
      <w:lvlText w:val="%1.%2.%3.%4."/>
      <w:lvlJc w:val="left"/>
      <w:pPr>
        <w:tabs>
          <w:tab w:val="num" w:pos="720"/>
        </w:tabs>
        <w:ind w:left="708" w:hanging="708"/>
      </w:pPr>
      <w:rPr>
        <w:rFonts w:hint="default"/>
      </w:rPr>
    </w:lvl>
    <w:lvl w:ilvl="4">
      <w:start w:val="1"/>
      <w:numFmt w:val="decimal"/>
      <w:lvlText w:val="%1.%2.%3.%4.%5."/>
      <w:lvlJc w:val="left"/>
      <w:pPr>
        <w:tabs>
          <w:tab w:val="num" w:pos="4812"/>
        </w:tabs>
        <w:ind w:left="4440" w:hanging="708"/>
      </w:pPr>
      <w:rPr>
        <w:rFonts w:hint="default"/>
      </w:rPr>
    </w:lvl>
    <w:lvl w:ilvl="5">
      <w:start w:val="1"/>
      <w:numFmt w:val="decimal"/>
      <w:lvlText w:val="%1.%2.%3.%4.%5.%6"/>
      <w:lvlJc w:val="left"/>
      <w:pPr>
        <w:tabs>
          <w:tab w:val="num" w:pos="900"/>
        </w:tabs>
        <w:ind w:left="5148" w:hanging="708"/>
      </w:pPr>
      <w:rPr>
        <w:rFonts w:hint="default"/>
      </w:rPr>
    </w:lvl>
    <w:lvl w:ilvl="6">
      <w:start w:val="1"/>
      <w:numFmt w:val="decimal"/>
      <w:lvlText w:val="%1.%2.%3.%4.%5.%6.%7"/>
      <w:lvlJc w:val="left"/>
      <w:pPr>
        <w:tabs>
          <w:tab w:val="num" w:pos="900"/>
        </w:tabs>
        <w:ind w:left="5856" w:hanging="708"/>
      </w:pPr>
      <w:rPr>
        <w:rFonts w:hint="default"/>
      </w:rPr>
    </w:lvl>
    <w:lvl w:ilvl="7">
      <w:start w:val="1"/>
      <w:numFmt w:val="decimal"/>
      <w:lvlText w:val="%1.%2.%3.%4.%5.%6.%7.%8"/>
      <w:lvlJc w:val="left"/>
      <w:pPr>
        <w:tabs>
          <w:tab w:val="num" w:pos="900"/>
        </w:tabs>
        <w:ind w:left="6564" w:hanging="708"/>
      </w:pPr>
      <w:rPr>
        <w:rFonts w:hint="default"/>
      </w:rPr>
    </w:lvl>
    <w:lvl w:ilvl="8">
      <w:start w:val="1"/>
      <w:numFmt w:val="decimal"/>
      <w:lvlText w:val="%1.%2.%3.%4.%5.%6.%7.%8.%9"/>
      <w:lvlJc w:val="left"/>
      <w:pPr>
        <w:tabs>
          <w:tab w:val="num" w:pos="900"/>
        </w:tabs>
        <w:ind w:left="7272" w:hanging="708"/>
      </w:pPr>
      <w:rPr>
        <w:rFonts w:hint="default"/>
      </w:rPr>
    </w:lvl>
  </w:abstractNum>
  <w:abstractNum w:abstractNumId="4">
    <w:nsid w:val="0B266668"/>
    <w:multiLevelType w:val="multilevel"/>
    <w:tmpl w:val="C9CABEA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C850E70"/>
    <w:multiLevelType w:val="singleLevel"/>
    <w:tmpl w:val="00EA7C7C"/>
    <w:lvl w:ilvl="0">
      <w:start w:val="1"/>
      <w:numFmt w:val="decimal"/>
      <w:lvlText w:val="3.%1. "/>
      <w:legacy w:legacy="1" w:legacySpace="0" w:legacyIndent="283"/>
      <w:lvlJc w:val="left"/>
      <w:pPr>
        <w:ind w:left="283" w:hanging="283"/>
      </w:pPr>
      <w:rPr>
        <w:rFonts w:ascii="Arial" w:hAnsi="Arial" w:cs="Arial" w:hint="default"/>
        <w:b w:val="0"/>
        <w:i w:val="0"/>
        <w:sz w:val="24"/>
        <w:u w:val="none"/>
      </w:rPr>
    </w:lvl>
  </w:abstractNum>
  <w:abstractNum w:abstractNumId="6">
    <w:nsid w:val="122B1E70"/>
    <w:multiLevelType w:val="hybridMultilevel"/>
    <w:tmpl w:val="EB7441E2"/>
    <w:lvl w:ilvl="0" w:tplc="888ABB6E">
      <w:start w:val="1"/>
      <w:numFmt w:val="decimal"/>
      <w:lvlText w:val="%1."/>
      <w:lvlJc w:val="left"/>
      <w:pPr>
        <w:tabs>
          <w:tab w:val="num" w:pos="810"/>
        </w:tabs>
        <w:ind w:left="810" w:hanging="4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2EB03B8"/>
    <w:multiLevelType w:val="multilevel"/>
    <w:tmpl w:val="AB9AD960"/>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17234553"/>
    <w:multiLevelType w:val="multilevel"/>
    <w:tmpl w:val="9BCA0E3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A347118"/>
    <w:multiLevelType w:val="multilevel"/>
    <w:tmpl w:val="BC524874"/>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0">
    <w:nsid w:val="2033762C"/>
    <w:multiLevelType w:val="hybridMultilevel"/>
    <w:tmpl w:val="F7D2DD82"/>
    <w:lvl w:ilvl="0" w:tplc="60620A22">
      <w:start w:val="1"/>
      <w:numFmt w:val="bullet"/>
      <w:lvlText w:val=""/>
      <w:lvlJc w:val="left"/>
      <w:pPr>
        <w:tabs>
          <w:tab w:val="num" w:pos="1397"/>
        </w:tabs>
        <w:ind w:left="1397" w:hanging="360"/>
      </w:pPr>
      <w:rPr>
        <w:rFonts w:ascii="Symbol" w:hAnsi="Symbol" w:hint="default"/>
      </w:rPr>
    </w:lvl>
    <w:lvl w:ilvl="1" w:tplc="04190003">
      <w:start w:val="1"/>
      <w:numFmt w:val="bullet"/>
      <w:lvlText w:val="o"/>
      <w:lvlJc w:val="left"/>
      <w:pPr>
        <w:tabs>
          <w:tab w:val="num" w:pos="2477"/>
        </w:tabs>
        <w:ind w:left="2477" w:hanging="360"/>
      </w:pPr>
      <w:rPr>
        <w:rFonts w:ascii="Courier New" w:hAnsi="Courier New" w:cs="Courier New" w:hint="default"/>
      </w:rPr>
    </w:lvl>
    <w:lvl w:ilvl="2" w:tplc="553EAC5C">
      <w:start w:val="28"/>
      <w:numFmt w:val="bullet"/>
      <w:lvlText w:val="•"/>
      <w:lvlJc w:val="left"/>
      <w:pPr>
        <w:ind w:left="3557" w:hanging="720"/>
      </w:pPr>
      <w:rPr>
        <w:rFonts w:ascii="Calibri" w:eastAsia="Times New Roman" w:hAnsi="Calibri" w:cs="Times New Roman" w:hint="default"/>
      </w:rPr>
    </w:lvl>
    <w:lvl w:ilvl="3" w:tplc="04190001" w:tentative="1">
      <w:start w:val="1"/>
      <w:numFmt w:val="bullet"/>
      <w:lvlText w:val=""/>
      <w:lvlJc w:val="left"/>
      <w:pPr>
        <w:tabs>
          <w:tab w:val="num" w:pos="3917"/>
        </w:tabs>
        <w:ind w:left="3917" w:hanging="360"/>
      </w:pPr>
      <w:rPr>
        <w:rFonts w:ascii="Symbol" w:hAnsi="Symbol" w:hint="default"/>
      </w:rPr>
    </w:lvl>
    <w:lvl w:ilvl="4" w:tplc="04190003" w:tentative="1">
      <w:start w:val="1"/>
      <w:numFmt w:val="bullet"/>
      <w:lvlText w:val="o"/>
      <w:lvlJc w:val="left"/>
      <w:pPr>
        <w:tabs>
          <w:tab w:val="num" w:pos="4637"/>
        </w:tabs>
        <w:ind w:left="4637" w:hanging="360"/>
      </w:pPr>
      <w:rPr>
        <w:rFonts w:ascii="Courier New" w:hAnsi="Courier New" w:cs="Courier New" w:hint="default"/>
      </w:rPr>
    </w:lvl>
    <w:lvl w:ilvl="5" w:tplc="04190005" w:tentative="1">
      <w:start w:val="1"/>
      <w:numFmt w:val="bullet"/>
      <w:lvlText w:val=""/>
      <w:lvlJc w:val="left"/>
      <w:pPr>
        <w:tabs>
          <w:tab w:val="num" w:pos="5357"/>
        </w:tabs>
        <w:ind w:left="5357" w:hanging="360"/>
      </w:pPr>
      <w:rPr>
        <w:rFonts w:ascii="Wingdings" w:hAnsi="Wingdings" w:hint="default"/>
      </w:rPr>
    </w:lvl>
    <w:lvl w:ilvl="6" w:tplc="04190001" w:tentative="1">
      <w:start w:val="1"/>
      <w:numFmt w:val="bullet"/>
      <w:lvlText w:val=""/>
      <w:lvlJc w:val="left"/>
      <w:pPr>
        <w:tabs>
          <w:tab w:val="num" w:pos="6077"/>
        </w:tabs>
        <w:ind w:left="6077" w:hanging="360"/>
      </w:pPr>
      <w:rPr>
        <w:rFonts w:ascii="Symbol" w:hAnsi="Symbol" w:hint="default"/>
      </w:rPr>
    </w:lvl>
    <w:lvl w:ilvl="7" w:tplc="04190003" w:tentative="1">
      <w:start w:val="1"/>
      <w:numFmt w:val="bullet"/>
      <w:lvlText w:val="o"/>
      <w:lvlJc w:val="left"/>
      <w:pPr>
        <w:tabs>
          <w:tab w:val="num" w:pos="6797"/>
        </w:tabs>
        <w:ind w:left="6797" w:hanging="360"/>
      </w:pPr>
      <w:rPr>
        <w:rFonts w:ascii="Courier New" w:hAnsi="Courier New" w:cs="Courier New" w:hint="default"/>
      </w:rPr>
    </w:lvl>
    <w:lvl w:ilvl="8" w:tplc="04190005" w:tentative="1">
      <w:start w:val="1"/>
      <w:numFmt w:val="bullet"/>
      <w:lvlText w:val=""/>
      <w:lvlJc w:val="left"/>
      <w:pPr>
        <w:tabs>
          <w:tab w:val="num" w:pos="7517"/>
        </w:tabs>
        <w:ind w:left="7517" w:hanging="360"/>
      </w:pPr>
      <w:rPr>
        <w:rFonts w:ascii="Wingdings" w:hAnsi="Wingdings" w:hint="default"/>
      </w:rPr>
    </w:lvl>
  </w:abstractNum>
  <w:abstractNum w:abstractNumId="11">
    <w:nsid w:val="284934C3"/>
    <w:multiLevelType w:val="hybridMultilevel"/>
    <w:tmpl w:val="E9F85524"/>
    <w:lvl w:ilvl="0" w:tplc="D6C4AB54">
      <w:numFmt w:val="bullet"/>
      <w:lvlText w:val="•"/>
      <w:lvlJc w:val="left"/>
      <w:pPr>
        <w:ind w:left="1557" w:hanging="990"/>
      </w:pPr>
      <w:rPr>
        <w:rFonts w:ascii="Franklin Gothic Book" w:eastAsia="Times New Roman" w:hAnsi="Franklin Gothic Book"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2">
    <w:nsid w:val="2C255270"/>
    <w:multiLevelType w:val="hybridMultilevel"/>
    <w:tmpl w:val="A2C6F0E0"/>
    <w:lvl w:ilvl="0" w:tplc="FFFFFFFF">
      <w:start w:val="1"/>
      <w:numFmt w:val="bullet"/>
      <w:lvlText w:val=""/>
      <w:lvlJc w:val="left"/>
      <w:pPr>
        <w:tabs>
          <w:tab w:val="num" w:pos="928"/>
        </w:tabs>
        <w:ind w:left="928" w:hanging="360"/>
      </w:pPr>
      <w:rPr>
        <w:rFonts w:ascii="Symbol" w:hAnsi="Symbol" w:hint="default"/>
        <w:sz w:val="22"/>
        <w:szCs w:val="22"/>
      </w:rPr>
    </w:lvl>
    <w:lvl w:ilvl="1" w:tplc="FFFFFFFF">
      <w:start w:val="1"/>
      <w:numFmt w:val="bullet"/>
      <w:lvlText w:val="o"/>
      <w:lvlJc w:val="left"/>
      <w:pPr>
        <w:tabs>
          <w:tab w:val="num" w:pos="1358"/>
        </w:tabs>
        <w:ind w:left="1358" w:hanging="360"/>
      </w:pPr>
      <w:rPr>
        <w:rFonts w:ascii="Courier New" w:hAnsi="Courier New" w:cs="Courier New" w:hint="default"/>
      </w:rPr>
    </w:lvl>
    <w:lvl w:ilvl="2" w:tplc="FFFFFFFF">
      <w:start w:val="1"/>
      <w:numFmt w:val="bullet"/>
      <w:lvlText w:val=""/>
      <w:lvlJc w:val="left"/>
      <w:pPr>
        <w:tabs>
          <w:tab w:val="num" w:pos="2078"/>
        </w:tabs>
        <w:ind w:left="2078" w:hanging="360"/>
      </w:pPr>
      <w:rPr>
        <w:rFonts w:ascii="Wingdings" w:hAnsi="Wingdings" w:cs="Wingdings" w:hint="default"/>
      </w:rPr>
    </w:lvl>
    <w:lvl w:ilvl="3" w:tplc="FFFFFFFF">
      <w:start w:val="1"/>
      <w:numFmt w:val="bullet"/>
      <w:lvlText w:val=""/>
      <w:lvlJc w:val="left"/>
      <w:pPr>
        <w:tabs>
          <w:tab w:val="num" w:pos="2798"/>
        </w:tabs>
        <w:ind w:left="2798" w:hanging="360"/>
      </w:pPr>
      <w:rPr>
        <w:rFonts w:ascii="Symbol" w:hAnsi="Symbol" w:cs="Symbol" w:hint="default"/>
      </w:rPr>
    </w:lvl>
    <w:lvl w:ilvl="4" w:tplc="FFFFFFFF">
      <w:start w:val="1"/>
      <w:numFmt w:val="bullet"/>
      <w:lvlText w:val="o"/>
      <w:lvlJc w:val="left"/>
      <w:pPr>
        <w:tabs>
          <w:tab w:val="num" w:pos="3518"/>
        </w:tabs>
        <w:ind w:left="3518" w:hanging="360"/>
      </w:pPr>
      <w:rPr>
        <w:rFonts w:ascii="Courier New" w:hAnsi="Courier New" w:cs="Courier New" w:hint="default"/>
      </w:rPr>
    </w:lvl>
    <w:lvl w:ilvl="5" w:tplc="FFFFFFFF">
      <w:start w:val="1"/>
      <w:numFmt w:val="bullet"/>
      <w:lvlText w:val=""/>
      <w:lvlJc w:val="left"/>
      <w:pPr>
        <w:tabs>
          <w:tab w:val="num" w:pos="4238"/>
        </w:tabs>
        <w:ind w:left="4238" w:hanging="360"/>
      </w:pPr>
      <w:rPr>
        <w:rFonts w:ascii="Wingdings" w:hAnsi="Wingdings" w:cs="Wingdings" w:hint="default"/>
      </w:rPr>
    </w:lvl>
    <w:lvl w:ilvl="6" w:tplc="FFFFFFFF">
      <w:start w:val="1"/>
      <w:numFmt w:val="bullet"/>
      <w:lvlText w:val=""/>
      <w:lvlJc w:val="left"/>
      <w:pPr>
        <w:tabs>
          <w:tab w:val="num" w:pos="4958"/>
        </w:tabs>
        <w:ind w:left="4958" w:hanging="360"/>
      </w:pPr>
      <w:rPr>
        <w:rFonts w:ascii="Symbol" w:hAnsi="Symbol" w:cs="Symbol" w:hint="default"/>
      </w:rPr>
    </w:lvl>
    <w:lvl w:ilvl="7" w:tplc="FFFFFFFF">
      <w:start w:val="1"/>
      <w:numFmt w:val="bullet"/>
      <w:lvlText w:val="o"/>
      <w:lvlJc w:val="left"/>
      <w:pPr>
        <w:tabs>
          <w:tab w:val="num" w:pos="5678"/>
        </w:tabs>
        <w:ind w:left="5678" w:hanging="360"/>
      </w:pPr>
      <w:rPr>
        <w:rFonts w:ascii="Courier New" w:hAnsi="Courier New" w:cs="Courier New" w:hint="default"/>
      </w:rPr>
    </w:lvl>
    <w:lvl w:ilvl="8" w:tplc="FFFFFFFF">
      <w:start w:val="1"/>
      <w:numFmt w:val="bullet"/>
      <w:lvlText w:val=""/>
      <w:lvlJc w:val="left"/>
      <w:pPr>
        <w:tabs>
          <w:tab w:val="num" w:pos="6398"/>
        </w:tabs>
        <w:ind w:left="6398" w:hanging="360"/>
      </w:pPr>
      <w:rPr>
        <w:rFonts w:ascii="Wingdings" w:hAnsi="Wingdings" w:cs="Wingdings" w:hint="default"/>
      </w:rPr>
    </w:lvl>
  </w:abstractNum>
  <w:abstractNum w:abstractNumId="13">
    <w:nsid w:val="2D8A4222"/>
    <w:multiLevelType w:val="multilevel"/>
    <w:tmpl w:val="FCA29532"/>
    <w:lvl w:ilvl="0">
      <w:start w:val="4"/>
      <w:numFmt w:val="decimal"/>
      <w:lvlText w:val="%1."/>
      <w:lvlJc w:val="left"/>
      <w:pPr>
        <w:tabs>
          <w:tab w:val="num" w:pos="720"/>
        </w:tabs>
        <w:ind w:left="720" w:hanging="360"/>
      </w:pPr>
      <w:rPr>
        <w:rFonts w:hint="default"/>
      </w:rPr>
    </w:lvl>
    <w:lvl w:ilvl="1">
      <w:start w:val="1"/>
      <w:numFmt w:val="decimal"/>
      <w:isLgl/>
      <w:lvlText w:val="%1.%2."/>
      <w:lvlJc w:val="left"/>
      <w:pPr>
        <w:tabs>
          <w:tab w:val="num" w:pos="899"/>
        </w:tabs>
        <w:ind w:left="899" w:hanging="615"/>
      </w:pPr>
      <w:rPr>
        <w:rFonts w:hint="default"/>
      </w:rPr>
    </w:lvl>
    <w:lvl w:ilvl="2">
      <w:start w:val="2"/>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nsid w:val="2FBB4C8B"/>
    <w:multiLevelType w:val="multilevel"/>
    <w:tmpl w:val="70E0C50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30847E22"/>
    <w:multiLevelType w:val="hybridMultilevel"/>
    <w:tmpl w:val="A14C4EAA"/>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146"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332F5C7F"/>
    <w:multiLevelType w:val="multilevel"/>
    <w:tmpl w:val="0419001F"/>
    <w:numStyleLink w:val="3"/>
  </w:abstractNum>
  <w:abstractNum w:abstractNumId="18">
    <w:nsid w:val="491D2803"/>
    <w:multiLevelType w:val="multilevel"/>
    <w:tmpl w:val="0419001F"/>
    <w:styleLink w:val="3"/>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9B73CFC"/>
    <w:multiLevelType w:val="hybridMultilevel"/>
    <w:tmpl w:val="6E3EA3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D6F7034"/>
    <w:multiLevelType w:val="multilevel"/>
    <w:tmpl w:val="A4ACF15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50B56755"/>
    <w:multiLevelType w:val="multilevel"/>
    <w:tmpl w:val="F8D0E984"/>
    <w:lvl w:ilvl="0">
      <w:start w:val="5"/>
      <w:numFmt w:val="decimal"/>
      <w:lvlText w:val="%1."/>
      <w:lvlJc w:val="left"/>
      <w:pPr>
        <w:ind w:left="435" w:hanging="435"/>
      </w:pPr>
      <w:rPr>
        <w:rFonts w:hint="default"/>
      </w:rPr>
    </w:lvl>
    <w:lvl w:ilvl="1">
      <w:start w:val="1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56011B9F"/>
    <w:multiLevelType w:val="multilevel"/>
    <w:tmpl w:val="C4D6E970"/>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598503F3"/>
    <w:multiLevelType w:val="multilevel"/>
    <w:tmpl w:val="5CC2D4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59FD02F7"/>
    <w:multiLevelType w:val="multilevel"/>
    <w:tmpl w:val="F8E29C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BF91FB6"/>
    <w:multiLevelType w:val="multilevel"/>
    <w:tmpl w:val="9B0E111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6404339F"/>
    <w:multiLevelType w:val="multilevel"/>
    <w:tmpl w:val="3018804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50"/>
        </w:tabs>
        <w:ind w:left="750" w:hanging="390"/>
      </w:pPr>
      <w:rPr>
        <w:rFonts w:hint="default"/>
        <w:b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440"/>
        </w:tabs>
        <w:ind w:left="1440" w:hanging="108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800"/>
        </w:tabs>
        <w:ind w:left="1800" w:hanging="144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2160"/>
        </w:tabs>
        <w:ind w:left="2160" w:hanging="180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27">
    <w:nsid w:val="67B31A9E"/>
    <w:multiLevelType w:val="multilevel"/>
    <w:tmpl w:val="C12E7310"/>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nsid w:val="75A91FC6"/>
    <w:multiLevelType w:val="hybridMultilevel"/>
    <w:tmpl w:val="2CDA0B86"/>
    <w:lvl w:ilvl="0" w:tplc="26D04A42">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6"/>
  </w:num>
  <w:num w:numId="3">
    <w:abstractNumId w:val="5"/>
  </w:num>
  <w:num w:numId="4">
    <w:abstractNumId w:val="20"/>
  </w:num>
  <w:num w:numId="5">
    <w:abstractNumId w:val="7"/>
  </w:num>
  <w:num w:numId="6">
    <w:abstractNumId w:val="23"/>
  </w:num>
  <w:num w:numId="7">
    <w:abstractNumId w:val="13"/>
  </w:num>
  <w:num w:numId="8">
    <w:abstractNumId w:val="14"/>
  </w:num>
  <w:num w:numId="9">
    <w:abstractNumId w:val="19"/>
  </w:num>
  <w:num w:numId="10">
    <w:abstractNumId w:val="28"/>
  </w:num>
  <w:num w:numId="11">
    <w:abstractNumId w:val="25"/>
  </w:num>
  <w:num w:numId="12">
    <w:abstractNumId w:val="1"/>
  </w:num>
  <w:num w:numId="13">
    <w:abstractNumId w:val="9"/>
  </w:num>
  <w:num w:numId="14">
    <w:abstractNumId w:val="8"/>
  </w:num>
  <w:num w:numId="15">
    <w:abstractNumId w:val="4"/>
  </w:num>
  <w:num w:numId="16">
    <w:abstractNumId w:val="15"/>
  </w:num>
  <w:num w:numId="17">
    <w:abstractNumId w:val="24"/>
  </w:num>
  <w:num w:numId="18">
    <w:abstractNumId w:val="17"/>
  </w:num>
  <w:num w:numId="19">
    <w:abstractNumId w:val="18"/>
  </w:num>
  <w:num w:numId="20">
    <w:abstractNumId w:val="27"/>
  </w:num>
  <w:num w:numId="21">
    <w:abstractNumId w:val="21"/>
  </w:num>
  <w:num w:numId="22">
    <w:abstractNumId w:val="2"/>
  </w:num>
  <w:num w:numId="23">
    <w:abstractNumId w:val="0"/>
  </w:num>
  <w:num w:numId="24">
    <w:abstractNumId w:val="10"/>
  </w:num>
  <w:num w:numId="25">
    <w:abstractNumId w:val="3"/>
  </w:num>
  <w:num w:numId="26">
    <w:abstractNumId w:val="12"/>
  </w:num>
  <w:num w:numId="27">
    <w:abstractNumId w:val="11"/>
  </w:num>
  <w:num w:numId="28">
    <w:abstractNumId w:val="16"/>
  </w:num>
  <w:num w:numId="29">
    <w:abstractNumId w:val="2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ычкова Оксана Николаевна">
    <w15:presenceInfo w15:providerId="AD" w15:userId="S-1-5-21-2273693608-1477472136-1908646257-11958"/>
  </w15:person>
  <w15:person w15:author="Матерко Оксана Викторовна">
    <w15:presenceInfo w15:providerId="AD" w15:userId="S-1-5-21-4093530250-1282906566-31663349-25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04C"/>
    <w:rsid w:val="00002D15"/>
    <w:rsid w:val="00022655"/>
    <w:rsid w:val="00025591"/>
    <w:rsid w:val="00031BA0"/>
    <w:rsid w:val="00050F35"/>
    <w:rsid w:val="000515D4"/>
    <w:rsid w:val="000536F5"/>
    <w:rsid w:val="00054DDA"/>
    <w:rsid w:val="00054E40"/>
    <w:rsid w:val="000567FD"/>
    <w:rsid w:val="00077B62"/>
    <w:rsid w:val="00077BC2"/>
    <w:rsid w:val="00093701"/>
    <w:rsid w:val="0009700A"/>
    <w:rsid w:val="000A7B29"/>
    <w:rsid w:val="000B3D5D"/>
    <w:rsid w:val="000B5BA6"/>
    <w:rsid w:val="000C3BBB"/>
    <w:rsid w:val="000D0C91"/>
    <w:rsid w:val="000E45CA"/>
    <w:rsid w:val="000F7A64"/>
    <w:rsid w:val="000F7AFD"/>
    <w:rsid w:val="00107B52"/>
    <w:rsid w:val="001101CE"/>
    <w:rsid w:val="0011421B"/>
    <w:rsid w:val="00122C82"/>
    <w:rsid w:val="00130F9C"/>
    <w:rsid w:val="001340ED"/>
    <w:rsid w:val="00135705"/>
    <w:rsid w:val="00146730"/>
    <w:rsid w:val="00154B02"/>
    <w:rsid w:val="00161991"/>
    <w:rsid w:val="00163DEE"/>
    <w:rsid w:val="00172436"/>
    <w:rsid w:val="00172771"/>
    <w:rsid w:val="00175DD6"/>
    <w:rsid w:val="0018464E"/>
    <w:rsid w:val="0018555C"/>
    <w:rsid w:val="00186802"/>
    <w:rsid w:val="00186861"/>
    <w:rsid w:val="00190605"/>
    <w:rsid w:val="00195DCF"/>
    <w:rsid w:val="001A7EE9"/>
    <w:rsid w:val="001C4908"/>
    <w:rsid w:val="001C57C6"/>
    <w:rsid w:val="001C71F1"/>
    <w:rsid w:val="001E05E8"/>
    <w:rsid w:val="001F028C"/>
    <w:rsid w:val="001F4CD3"/>
    <w:rsid w:val="00207EB6"/>
    <w:rsid w:val="002265C6"/>
    <w:rsid w:val="00230743"/>
    <w:rsid w:val="002318AF"/>
    <w:rsid w:val="002548C5"/>
    <w:rsid w:val="00267B72"/>
    <w:rsid w:val="002920AB"/>
    <w:rsid w:val="00292587"/>
    <w:rsid w:val="00295A38"/>
    <w:rsid w:val="002964FD"/>
    <w:rsid w:val="002B7F7E"/>
    <w:rsid w:val="002C788E"/>
    <w:rsid w:val="002D7435"/>
    <w:rsid w:val="002E02E1"/>
    <w:rsid w:val="002E3F64"/>
    <w:rsid w:val="00301EFB"/>
    <w:rsid w:val="00312AD8"/>
    <w:rsid w:val="00321381"/>
    <w:rsid w:val="00333244"/>
    <w:rsid w:val="003478F7"/>
    <w:rsid w:val="003505C9"/>
    <w:rsid w:val="00352176"/>
    <w:rsid w:val="003540A2"/>
    <w:rsid w:val="00354ADD"/>
    <w:rsid w:val="00384E8C"/>
    <w:rsid w:val="003B179E"/>
    <w:rsid w:val="003C2BF4"/>
    <w:rsid w:val="003C3A11"/>
    <w:rsid w:val="003E52EF"/>
    <w:rsid w:val="003E6B28"/>
    <w:rsid w:val="003F49B7"/>
    <w:rsid w:val="003F503C"/>
    <w:rsid w:val="003F663F"/>
    <w:rsid w:val="0040641B"/>
    <w:rsid w:val="00420A5D"/>
    <w:rsid w:val="00424540"/>
    <w:rsid w:val="00424AB8"/>
    <w:rsid w:val="0044081E"/>
    <w:rsid w:val="00441DC1"/>
    <w:rsid w:val="00442CEA"/>
    <w:rsid w:val="0045289A"/>
    <w:rsid w:val="004672DC"/>
    <w:rsid w:val="00472F19"/>
    <w:rsid w:val="00484AD0"/>
    <w:rsid w:val="00485830"/>
    <w:rsid w:val="004939B5"/>
    <w:rsid w:val="00495225"/>
    <w:rsid w:val="00495607"/>
    <w:rsid w:val="004A55E9"/>
    <w:rsid w:val="004C4E51"/>
    <w:rsid w:val="004D2A6B"/>
    <w:rsid w:val="004D6DA4"/>
    <w:rsid w:val="004E58D9"/>
    <w:rsid w:val="004F76B1"/>
    <w:rsid w:val="005009CE"/>
    <w:rsid w:val="00506EFB"/>
    <w:rsid w:val="00512D11"/>
    <w:rsid w:val="00527966"/>
    <w:rsid w:val="005770BB"/>
    <w:rsid w:val="005773D5"/>
    <w:rsid w:val="005841C8"/>
    <w:rsid w:val="00585164"/>
    <w:rsid w:val="00593F9B"/>
    <w:rsid w:val="00595EEA"/>
    <w:rsid w:val="0059692A"/>
    <w:rsid w:val="005A156E"/>
    <w:rsid w:val="005A3F45"/>
    <w:rsid w:val="005A483A"/>
    <w:rsid w:val="005B4CAD"/>
    <w:rsid w:val="005C7282"/>
    <w:rsid w:val="005D343A"/>
    <w:rsid w:val="00610B01"/>
    <w:rsid w:val="0061772C"/>
    <w:rsid w:val="00626243"/>
    <w:rsid w:val="00633446"/>
    <w:rsid w:val="0064427B"/>
    <w:rsid w:val="00646315"/>
    <w:rsid w:val="00653630"/>
    <w:rsid w:val="00655A26"/>
    <w:rsid w:val="00662D47"/>
    <w:rsid w:val="00663207"/>
    <w:rsid w:val="00667474"/>
    <w:rsid w:val="006778D5"/>
    <w:rsid w:val="006A750B"/>
    <w:rsid w:val="006E089C"/>
    <w:rsid w:val="006E5870"/>
    <w:rsid w:val="007009A8"/>
    <w:rsid w:val="00741B9E"/>
    <w:rsid w:val="007421E4"/>
    <w:rsid w:val="00742432"/>
    <w:rsid w:val="007753DC"/>
    <w:rsid w:val="007A5104"/>
    <w:rsid w:val="007A63D9"/>
    <w:rsid w:val="007A7084"/>
    <w:rsid w:val="007B12EF"/>
    <w:rsid w:val="007B5E59"/>
    <w:rsid w:val="007B694E"/>
    <w:rsid w:val="007D1B87"/>
    <w:rsid w:val="007E454C"/>
    <w:rsid w:val="007E5A71"/>
    <w:rsid w:val="007E61BA"/>
    <w:rsid w:val="007E6406"/>
    <w:rsid w:val="007F130B"/>
    <w:rsid w:val="007F359F"/>
    <w:rsid w:val="0081326B"/>
    <w:rsid w:val="00815841"/>
    <w:rsid w:val="00817175"/>
    <w:rsid w:val="008173DE"/>
    <w:rsid w:val="00826A6D"/>
    <w:rsid w:val="008303D8"/>
    <w:rsid w:val="00830B63"/>
    <w:rsid w:val="0083565B"/>
    <w:rsid w:val="008434C8"/>
    <w:rsid w:val="00843DDF"/>
    <w:rsid w:val="008636ED"/>
    <w:rsid w:val="008735AC"/>
    <w:rsid w:val="0087673C"/>
    <w:rsid w:val="00876FBC"/>
    <w:rsid w:val="008953E8"/>
    <w:rsid w:val="008D170D"/>
    <w:rsid w:val="008E63E4"/>
    <w:rsid w:val="008E7F68"/>
    <w:rsid w:val="008F21BB"/>
    <w:rsid w:val="00915FFD"/>
    <w:rsid w:val="0091757A"/>
    <w:rsid w:val="00922DB4"/>
    <w:rsid w:val="00957361"/>
    <w:rsid w:val="009670D7"/>
    <w:rsid w:val="009675B2"/>
    <w:rsid w:val="00996506"/>
    <w:rsid w:val="009A1E13"/>
    <w:rsid w:val="009A3B7F"/>
    <w:rsid w:val="009A5BD7"/>
    <w:rsid w:val="009A7C33"/>
    <w:rsid w:val="009B066E"/>
    <w:rsid w:val="009C1787"/>
    <w:rsid w:val="009C7295"/>
    <w:rsid w:val="009D176C"/>
    <w:rsid w:val="009D36DB"/>
    <w:rsid w:val="009D5A79"/>
    <w:rsid w:val="009E2368"/>
    <w:rsid w:val="009E67CE"/>
    <w:rsid w:val="009F0AAF"/>
    <w:rsid w:val="009F2743"/>
    <w:rsid w:val="009F58D1"/>
    <w:rsid w:val="009F7D93"/>
    <w:rsid w:val="00A03F3E"/>
    <w:rsid w:val="00A13DB9"/>
    <w:rsid w:val="00A13EDF"/>
    <w:rsid w:val="00A14069"/>
    <w:rsid w:val="00A17585"/>
    <w:rsid w:val="00A232BB"/>
    <w:rsid w:val="00A30CBD"/>
    <w:rsid w:val="00A36204"/>
    <w:rsid w:val="00A56174"/>
    <w:rsid w:val="00A61461"/>
    <w:rsid w:val="00A65BD5"/>
    <w:rsid w:val="00A70E01"/>
    <w:rsid w:val="00A77C85"/>
    <w:rsid w:val="00AB3C12"/>
    <w:rsid w:val="00AB3EC7"/>
    <w:rsid w:val="00AC0D9C"/>
    <w:rsid w:val="00AC23F8"/>
    <w:rsid w:val="00AC3E11"/>
    <w:rsid w:val="00AC4E14"/>
    <w:rsid w:val="00AC6739"/>
    <w:rsid w:val="00AD12DB"/>
    <w:rsid w:val="00AD291D"/>
    <w:rsid w:val="00AE0CC6"/>
    <w:rsid w:val="00AF2A3C"/>
    <w:rsid w:val="00B137B5"/>
    <w:rsid w:val="00B1748D"/>
    <w:rsid w:val="00B24D45"/>
    <w:rsid w:val="00B25DE5"/>
    <w:rsid w:val="00B309CD"/>
    <w:rsid w:val="00B330B9"/>
    <w:rsid w:val="00B37DEF"/>
    <w:rsid w:val="00B752B5"/>
    <w:rsid w:val="00B83C53"/>
    <w:rsid w:val="00B84FB2"/>
    <w:rsid w:val="00BB4304"/>
    <w:rsid w:val="00BC3D1A"/>
    <w:rsid w:val="00BC76D0"/>
    <w:rsid w:val="00BD2289"/>
    <w:rsid w:val="00BE30BA"/>
    <w:rsid w:val="00BF2F7C"/>
    <w:rsid w:val="00C012D2"/>
    <w:rsid w:val="00C12055"/>
    <w:rsid w:val="00C22B19"/>
    <w:rsid w:val="00C26DED"/>
    <w:rsid w:val="00C31452"/>
    <w:rsid w:val="00C32D8A"/>
    <w:rsid w:val="00C33874"/>
    <w:rsid w:val="00C35E81"/>
    <w:rsid w:val="00C40577"/>
    <w:rsid w:val="00C412B6"/>
    <w:rsid w:val="00C54002"/>
    <w:rsid w:val="00C7258C"/>
    <w:rsid w:val="00C765E8"/>
    <w:rsid w:val="00C80835"/>
    <w:rsid w:val="00C82590"/>
    <w:rsid w:val="00CA55A2"/>
    <w:rsid w:val="00CC51D7"/>
    <w:rsid w:val="00CC5639"/>
    <w:rsid w:val="00CD6185"/>
    <w:rsid w:val="00CE6634"/>
    <w:rsid w:val="00CF35F2"/>
    <w:rsid w:val="00D0278F"/>
    <w:rsid w:val="00D100AA"/>
    <w:rsid w:val="00D17594"/>
    <w:rsid w:val="00D24AAC"/>
    <w:rsid w:val="00D3497E"/>
    <w:rsid w:val="00D42D53"/>
    <w:rsid w:val="00D4311E"/>
    <w:rsid w:val="00D57D33"/>
    <w:rsid w:val="00D61F3C"/>
    <w:rsid w:val="00D634C1"/>
    <w:rsid w:val="00D64FB4"/>
    <w:rsid w:val="00D8104C"/>
    <w:rsid w:val="00DA1F78"/>
    <w:rsid w:val="00DB773C"/>
    <w:rsid w:val="00DC7435"/>
    <w:rsid w:val="00DE785E"/>
    <w:rsid w:val="00DF44FC"/>
    <w:rsid w:val="00DF5A74"/>
    <w:rsid w:val="00E015BE"/>
    <w:rsid w:val="00E02CC0"/>
    <w:rsid w:val="00E135A9"/>
    <w:rsid w:val="00E13E02"/>
    <w:rsid w:val="00E140AD"/>
    <w:rsid w:val="00E47ED7"/>
    <w:rsid w:val="00E6334F"/>
    <w:rsid w:val="00E70202"/>
    <w:rsid w:val="00E713D8"/>
    <w:rsid w:val="00E773C5"/>
    <w:rsid w:val="00E83940"/>
    <w:rsid w:val="00E85A54"/>
    <w:rsid w:val="00E92435"/>
    <w:rsid w:val="00EA686B"/>
    <w:rsid w:val="00EB199D"/>
    <w:rsid w:val="00EC2213"/>
    <w:rsid w:val="00EC51DF"/>
    <w:rsid w:val="00EF05A9"/>
    <w:rsid w:val="00EF3864"/>
    <w:rsid w:val="00EF7ED9"/>
    <w:rsid w:val="00F14C43"/>
    <w:rsid w:val="00F1597A"/>
    <w:rsid w:val="00F17676"/>
    <w:rsid w:val="00F21CCC"/>
    <w:rsid w:val="00F22740"/>
    <w:rsid w:val="00F22938"/>
    <w:rsid w:val="00F270D6"/>
    <w:rsid w:val="00F34056"/>
    <w:rsid w:val="00F3578F"/>
    <w:rsid w:val="00F72C9D"/>
    <w:rsid w:val="00F774F3"/>
    <w:rsid w:val="00F80874"/>
    <w:rsid w:val="00F908A4"/>
    <w:rsid w:val="00F90FE4"/>
    <w:rsid w:val="00F962E0"/>
    <w:rsid w:val="00FA5449"/>
    <w:rsid w:val="00FB178D"/>
    <w:rsid w:val="00FB2A4E"/>
    <w:rsid w:val="00FB4FF7"/>
    <w:rsid w:val="00FD503A"/>
    <w:rsid w:val="00FD5909"/>
    <w:rsid w:val="00FD643B"/>
    <w:rsid w:val="00FD7750"/>
    <w:rsid w:val="00FE4A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A32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aliases w:val="(части),25 см,27 см,Heading 1_0,Заголовок А,Ме...,Обычный + по ширине,Обычный + полужирный,Первая строка:  1,Перед:  12 ...,Перед:  12 пт,Перед: ...,После:  3 пт,После: ...,вправо,все прописные,Heading 1,.,§1,заголовок,новая страница"/>
    <w:basedOn w:val="a"/>
    <w:next w:val="a"/>
    <w:qFormat/>
    <w:pPr>
      <w:keepNext/>
      <w:jc w:val="center"/>
      <w:outlineLvl w:val="0"/>
    </w:pPr>
    <w:rPr>
      <w:rFonts w:ascii="Arial" w:hAnsi="Arial" w:cs="Arial"/>
      <w:b/>
    </w:rPr>
  </w:style>
  <w:style w:type="paragraph" w:styleId="2">
    <w:name w:val="heading 2"/>
    <w:basedOn w:val="a"/>
    <w:next w:val="a"/>
    <w:qFormat/>
    <w:pPr>
      <w:keepNext/>
      <w:outlineLvl w:val="1"/>
    </w:pPr>
    <w:rPr>
      <w:sz w:val="28"/>
    </w:rPr>
  </w:style>
  <w:style w:type="paragraph" w:styleId="30">
    <w:name w:val="heading 3"/>
    <w:basedOn w:val="a"/>
    <w:next w:val="a"/>
    <w:qFormat/>
    <w:pPr>
      <w:keepNext/>
      <w:jc w:val="both"/>
      <w:outlineLvl w:val="2"/>
    </w:pPr>
    <w:rPr>
      <w:sz w:val="28"/>
    </w:rPr>
  </w:style>
  <w:style w:type="paragraph" w:styleId="4">
    <w:name w:val="heading 4"/>
    <w:basedOn w:val="a"/>
    <w:next w:val="a"/>
    <w:link w:val="40"/>
    <w:qFormat/>
    <w:pPr>
      <w:keepNext/>
      <w:jc w:val="both"/>
      <w:outlineLvl w:val="3"/>
    </w:pPr>
    <w:rPr>
      <w:b/>
      <w:bCs/>
      <w:sz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40"/>
      <w:jc w:val="both"/>
    </w:pPr>
    <w:rPr>
      <w:rFonts w:ascii="Arial" w:hAnsi="Arial" w:cs="Arial"/>
    </w:rPr>
  </w:style>
  <w:style w:type="paragraph" w:styleId="a4">
    <w:name w:val="Body Text"/>
    <w:basedOn w:val="a"/>
    <w:semiHidden/>
    <w:pPr>
      <w:jc w:val="both"/>
    </w:pPr>
    <w:rPr>
      <w:rFonts w:ascii="Arial" w:hAnsi="Arial" w:cs="Arial"/>
    </w:rPr>
  </w:style>
  <w:style w:type="paragraph" w:styleId="20">
    <w:name w:val="Body Text Indent 2"/>
    <w:basedOn w:val="a"/>
    <w:semiHidden/>
    <w:pPr>
      <w:ind w:firstLine="900"/>
      <w:jc w:val="both"/>
    </w:pPr>
    <w:rPr>
      <w:rFonts w:ascii="Arial" w:hAnsi="Arial" w:cs="Arial"/>
    </w:rPr>
  </w:style>
  <w:style w:type="paragraph" w:styleId="21">
    <w:name w:val="Body Text 2"/>
    <w:basedOn w:val="a"/>
    <w:semiHidden/>
    <w:pPr>
      <w:jc w:val="right"/>
    </w:pPr>
    <w:rPr>
      <w:rFonts w:ascii="Arial" w:hAnsi="Arial" w:cs="Arial"/>
    </w:rPr>
  </w:style>
  <w:style w:type="paragraph" w:styleId="a5">
    <w:name w:val="Title"/>
    <w:basedOn w:val="a"/>
    <w:qFormat/>
    <w:pPr>
      <w:jc w:val="center"/>
    </w:pPr>
    <w:rPr>
      <w:rFonts w:ascii="Arial" w:hAnsi="Arial" w:cs="Arial"/>
      <w:b/>
    </w:rPr>
  </w:style>
  <w:style w:type="paragraph" w:styleId="31">
    <w:name w:val="Body Text 3"/>
    <w:basedOn w:val="a"/>
    <w:semiHidden/>
    <w:pPr>
      <w:jc w:val="center"/>
    </w:pPr>
    <w:rPr>
      <w:b/>
      <w:bCs/>
      <w:sz w:val="28"/>
    </w:rPr>
  </w:style>
  <w:style w:type="paragraph" w:styleId="a6">
    <w:name w:val="footer"/>
    <w:basedOn w:val="a"/>
    <w:semiHidden/>
    <w:pPr>
      <w:tabs>
        <w:tab w:val="center" w:pos="4677"/>
        <w:tab w:val="right" w:pos="9355"/>
      </w:tabs>
    </w:pPr>
  </w:style>
  <w:style w:type="character" w:styleId="a7">
    <w:name w:val="page number"/>
    <w:basedOn w:val="a0"/>
    <w:semiHidden/>
  </w:style>
  <w:style w:type="paragraph" w:styleId="a8">
    <w:name w:val="header"/>
    <w:basedOn w:val="a"/>
    <w:semiHidden/>
    <w:pPr>
      <w:tabs>
        <w:tab w:val="center" w:pos="4677"/>
        <w:tab w:val="right" w:pos="9355"/>
      </w:tabs>
    </w:pPr>
  </w:style>
  <w:style w:type="paragraph" w:styleId="a9">
    <w:name w:val="List Paragraph"/>
    <w:basedOn w:val="a"/>
    <w:qFormat/>
    <w:pPr>
      <w:ind w:left="720"/>
    </w:pPr>
  </w:style>
  <w:style w:type="character" w:customStyle="1" w:styleId="40">
    <w:name w:val="Заголовок 4 Знак"/>
    <w:link w:val="4"/>
    <w:rsid w:val="00D8104C"/>
    <w:rPr>
      <w:b/>
      <w:bCs/>
      <w:sz w:val="22"/>
      <w:szCs w:val="24"/>
    </w:rPr>
  </w:style>
  <w:style w:type="paragraph" w:styleId="aa">
    <w:name w:val="Subtitle"/>
    <w:basedOn w:val="a"/>
    <w:next w:val="a4"/>
    <w:link w:val="ab"/>
    <w:qFormat/>
    <w:rsid w:val="00DA1F78"/>
    <w:pPr>
      <w:suppressAutoHyphens/>
      <w:jc w:val="center"/>
    </w:pPr>
    <w:rPr>
      <w:b/>
      <w:sz w:val="28"/>
      <w:szCs w:val="20"/>
      <w:lang w:val="x-none" w:eastAsia="zh-CN"/>
    </w:rPr>
  </w:style>
  <w:style w:type="character" w:customStyle="1" w:styleId="ab">
    <w:name w:val="Подзаголовок Знак"/>
    <w:link w:val="aa"/>
    <w:rsid w:val="00DA1F78"/>
    <w:rPr>
      <w:b/>
      <w:sz w:val="28"/>
      <w:lang w:eastAsia="zh-CN"/>
    </w:rPr>
  </w:style>
  <w:style w:type="paragraph" w:customStyle="1" w:styleId="210">
    <w:name w:val="Основной текст 21"/>
    <w:basedOn w:val="a"/>
    <w:rsid w:val="00D61F3C"/>
    <w:pPr>
      <w:suppressAutoHyphens/>
    </w:pPr>
    <w:rPr>
      <w:rFonts w:ascii="Arial" w:hAnsi="Arial" w:cs="Arial"/>
      <w:sz w:val="22"/>
      <w:szCs w:val="20"/>
      <w:u w:val="single"/>
      <w:lang w:eastAsia="ar-SA"/>
    </w:rPr>
  </w:style>
  <w:style w:type="numbering" w:customStyle="1" w:styleId="3">
    <w:name w:val="Стиль3"/>
    <w:uiPriority w:val="99"/>
    <w:rsid w:val="00D61F3C"/>
    <w:pPr>
      <w:numPr>
        <w:numId w:val="19"/>
      </w:numPr>
    </w:pPr>
  </w:style>
  <w:style w:type="character" w:styleId="ac">
    <w:name w:val="Hyperlink"/>
    <w:uiPriority w:val="99"/>
    <w:unhideWhenUsed/>
    <w:rsid w:val="00593F9B"/>
    <w:rPr>
      <w:color w:val="0000FF"/>
      <w:u w:val="single"/>
    </w:rPr>
  </w:style>
  <w:style w:type="paragraph" w:customStyle="1" w:styleId="Standard">
    <w:name w:val="Standard"/>
    <w:rsid w:val="00495607"/>
    <w:pPr>
      <w:widowControl w:val="0"/>
      <w:suppressAutoHyphens/>
      <w:autoSpaceDN w:val="0"/>
      <w:textAlignment w:val="baseline"/>
    </w:pPr>
    <w:rPr>
      <w:rFonts w:eastAsia="Lucida Sans Unicode" w:cs="Tahoma"/>
      <w:color w:val="000000"/>
      <w:kern w:val="3"/>
      <w:sz w:val="24"/>
      <w:szCs w:val="24"/>
      <w:lang w:val="en-US" w:eastAsia="en-US" w:bidi="en-US"/>
    </w:rPr>
  </w:style>
  <w:style w:type="character" w:styleId="ad">
    <w:name w:val="annotation reference"/>
    <w:basedOn w:val="a0"/>
    <w:uiPriority w:val="99"/>
    <w:semiHidden/>
    <w:unhideWhenUsed/>
    <w:rsid w:val="003F503C"/>
    <w:rPr>
      <w:sz w:val="16"/>
      <w:szCs w:val="16"/>
    </w:rPr>
  </w:style>
  <w:style w:type="paragraph" w:styleId="ae">
    <w:name w:val="annotation text"/>
    <w:basedOn w:val="a"/>
    <w:link w:val="af"/>
    <w:uiPriority w:val="99"/>
    <w:unhideWhenUsed/>
    <w:rsid w:val="003F503C"/>
    <w:rPr>
      <w:sz w:val="20"/>
      <w:szCs w:val="20"/>
    </w:rPr>
  </w:style>
  <w:style w:type="character" w:customStyle="1" w:styleId="af">
    <w:name w:val="Текст примечания Знак"/>
    <w:basedOn w:val="a0"/>
    <w:link w:val="ae"/>
    <w:uiPriority w:val="99"/>
    <w:rsid w:val="003F503C"/>
  </w:style>
  <w:style w:type="paragraph" w:styleId="af0">
    <w:name w:val="annotation subject"/>
    <w:basedOn w:val="ae"/>
    <w:next w:val="ae"/>
    <w:link w:val="af1"/>
    <w:uiPriority w:val="99"/>
    <w:semiHidden/>
    <w:unhideWhenUsed/>
    <w:rsid w:val="003F503C"/>
    <w:rPr>
      <w:b/>
      <w:bCs/>
    </w:rPr>
  </w:style>
  <w:style w:type="character" w:customStyle="1" w:styleId="af1">
    <w:name w:val="Тема примечания Знак"/>
    <w:basedOn w:val="af"/>
    <w:link w:val="af0"/>
    <w:uiPriority w:val="99"/>
    <w:semiHidden/>
    <w:rsid w:val="003F503C"/>
    <w:rPr>
      <w:b/>
      <w:bCs/>
    </w:rPr>
  </w:style>
  <w:style w:type="paragraph" w:styleId="af2">
    <w:name w:val="Balloon Text"/>
    <w:basedOn w:val="a"/>
    <w:link w:val="af3"/>
    <w:uiPriority w:val="99"/>
    <w:semiHidden/>
    <w:unhideWhenUsed/>
    <w:rsid w:val="003F503C"/>
    <w:rPr>
      <w:rFonts w:ascii="Segoe UI" w:hAnsi="Segoe UI" w:cs="Segoe UI"/>
      <w:sz w:val="18"/>
      <w:szCs w:val="18"/>
    </w:rPr>
  </w:style>
  <w:style w:type="character" w:customStyle="1" w:styleId="af3">
    <w:name w:val="Текст выноски Знак"/>
    <w:basedOn w:val="a0"/>
    <w:link w:val="af2"/>
    <w:uiPriority w:val="99"/>
    <w:semiHidden/>
    <w:rsid w:val="003F503C"/>
    <w:rPr>
      <w:rFonts w:ascii="Segoe UI" w:hAnsi="Segoe UI" w:cs="Segoe UI"/>
      <w:sz w:val="18"/>
      <w:szCs w:val="18"/>
    </w:rPr>
  </w:style>
  <w:style w:type="paragraph" w:styleId="32">
    <w:name w:val="Body Text Indent 3"/>
    <w:basedOn w:val="a"/>
    <w:link w:val="33"/>
    <w:uiPriority w:val="99"/>
    <w:semiHidden/>
    <w:unhideWhenUsed/>
    <w:rsid w:val="00B84FB2"/>
    <w:pPr>
      <w:spacing w:after="120"/>
      <w:ind w:left="283"/>
    </w:pPr>
    <w:rPr>
      <w:sz w:val="16"/>
      <w:szCs w:val="16"/>
    </w:rPr>
  </w:style>
  <w:style w:type="character" w:customStyle="1" w:styleId="33">
    <w:name w:val="Основной текст с отступом 3 Знак"/>
    <w:basedOn w:val="a0"/>
    <w:link w:val="32"/>
    <w:uiPriority w:val="99"/>
    <w:semiHidden/>
    <w:rsid w:val="00B84FB2"/>
    <w:rPr>
      <w:sz w:val="16"/>
      <w:szCs w:val="16"/>
    </w:rPr>
  </w:style>
  <w:style w:type="paragraph" w:styleId="af4">
    <w:name w:val="footnote text"/>
    <w:basedOn w:val="a"/>
    <w:link w:val="af5"/>
    <w:uiPriority w:val="99"/>
    <w:rsid w:val="009A1E13"/>
    <w:rPr>
      <w:sz w:val="20"/>
      <w:szCs w:val="20"/>
    </w:rPr>
  </w:style>
  <w:style w:type="character" w:customStyle="1" w:styleId="af5">
    <w:name w:val="Текст сноски Знак"/>
    <w:basedOn w:val="a0"/>
    <w:link w:val="af4"/>
    <w:uiPriority w:val="99"/>
    <w:rsid w:val="009A1E13"/>
  </w:style>
  <w:style w:type="character" w:styleId="af6">
    <w:name w:val="footnote reference"/>
    <w:uiPriority w:val="99"/>
    <w:rsid w:val="009A1E1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aliases w:val="(части),25 см,27 см,Heading 1_0,Заголовок А,Ме...,Обычный + по ширине,Обычный + полужирный,Первая строка:  1,Перед:  12 ...,Перед:  12 пт,Перед: ...,После:  3 пт,После: ...,вправо,все прописные,Heading 1,.,§1,заголовок,новая страница"/>
    <w:basedOn w:val="a"/>
    <w:next w:val="a"/>
    <w:qFormat/>
    <w:pPr>
      <w:keepNext/>
      <w:jc w:val="center"/>
      <w:outlineLvl w:val="0"/>
    </w:pPr>
    <w:rPr>
      <w:rFonts w:ascii="Arial" w:hAnsi="Arial" w:cs="Arial"/>
      <w:b/>
    </w:rPr>
  </w:style>
  <w:style w:type="paragraph" w:styleId="2">
    <w:name w:val="heading 2"/>
    <w:basedOn w:val="a"/>
    <w:next w:val="a"/>
    <w:qFormat/>
    <w:pPr>
      <w:keepNext/>
      <w:outlineLvl w:val="1"/>
    </w:pPr>
    <w:rPr>
      <w:sz w:val="28"/>
    </w:rPr>
  </w:style>
  <w:style w:type="paragraph" w:styleId="30">
    <w:name w:val="heading 3"/>
    <w:basedOn w:val="a"/>
    <w:next w:val="a"/>
    <w:qFormat/>
    <w:pPr>
      <w:keepNext/>
      <w:jc w:val="both"/>
      <w:outlineLvl w:val="2"/>
    </w:pPr>
    <w:rPr>
      <w:sz w:val="28"/>
    </w:rPr>
  </w:style>
  <w:style w:type="paragraph" w:styleId="4">
    <w:name w:val="heading 4"/>
    <w:basedOn w:val="a"/>
    <w:next w:val="a"/>
    <w:link w:val="40"/>
    <w:qFormat/>
    <w:pPr>
      <w:keepNext/>
      <w:jc w:val="both"/>
      <w:outlineLvl w:val="3"/>
    </w:pPr>
    <w:rPr>
      <w:b/>
      <w:bCs/>
      <w:sz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40"/>
      <w:jc w:val="both"/>
    </w:pPr>
    <w:rPr>
      <w:rFonts w:ascii="Arial" w:hAnsi="Arial" w:cs="Arial"/>
    </w:rPr>
  </w:style>
  <w:style w:type="paragraph" w:styleId="a4">
    <w:name w:val="Body Text"/>
    <w:basedOn w:val="a"/>
    <w:semiHidden/>
    <w:pPr>
      <w:jc w:val="both"/>
    </w:pPr>
    <w:rPr>
      <w:rFonts w:ascii="Arial" w:hAnsi="Arial" w:cs="Arial"/>
    </w:rPr>
  </w:style>
  <w:style w:type="paragraph" w:styleId="20">
    <w:name w:val="Body Text Indent 2"/>
    <w:basedOn w:val="a"/>
    <w:semiHidden/>
    <w:pPr>
      <w:ind w:firstLine="900"/>
      <w:jc w:val="both"/>
    </w:pPr>
    <w:rPr>
      <w:rFonts w:ascii="Arial" w:hAnsi="Arial" w:cs="Arial"/>
    </w:rPr>
  </w:style>
  <w:style w:type="paragraph" w:styleId="21">
    <w:name w:val="Body Text 2"/>
    <w:basedOn w:val="a"/>
    <w:semiHidden/>
    <w:pPr>
      <w:jc w:val="right"/>
    </w:pPr>
    <w:rPr>
      <w:rFonts w:ascii="Arial" w:hAnsi="Arial" w:cs="Arial"/>
    </w:rPr>
  </w:style>
  <w:style w:type="paragraph" w:styleId="a5">
    <w:name w:val="Title"/>
    <w:basedOn w:val="a"/>
    <w:qFormat/>
    <w:pPr>
      <w:jc w:val="center"/>
    </w:pPr>
    <w:rPr>
      <w:rFonts w:ascii="Arial" w:hAnsi="Arial" w:cs="Arial"/>
      <w:b/>
    </w:rPr>
  </w:style>
  <w:style w:type="paragraph" w:styleId="31">
    <w:name w:val="Body Text 3"/>
    <w:basedOn w:val="a"/>
    <w:semiHidden/>
    <w:pPr>
      <w:jc w:val="center"/>
    </w:pPr>
    <w:rPr>
      <w:b/>
      <w:bCs/>
      <w:sz w:val="28"/>
    </w:rPr>
  </w:style>
  <w:style w:type="paragraph" w:styleId="a6">
    <w:name w:val="footer"/>
    <w:basedOn w:val="a"/>
    <w:semiHidden/>
    <w:pPr>
      <w:tabs>
        <w:tab w:val="center" w:pos="4677"/>
        <w:tab w:val="right" w:pos="9355"/>
      </w:tabs>
    </w:pPr>
  </w:style>
  <w:style w:type="character" w:styleId="a7">
    <w:name w:val="page number"/>
    <w:basedOn w:val="a0"/>
    <w:semiHidden/>
  </w:style>
  <w:style w:type="paragraph" w:styleId="a8">
    <w:name w:val="header"/>
    <w:basedOn w:val="a"/>
    <w:semiHidden/>
    <w:pPr>
      <w:tabs>
        <w:tab w:val="center" w:pos="4677"/>
        <w:tab w:val="right" w:pos="9355"/>
      </w:tabs>
    </w:pPr>
  </w:style>
  <w:style w:type="paragraph" w:styleId="a9">
    <w:name w:val="List Paragraph"/>
    <w:basedOn w:val="a"/>
    <w:qFormat/>
    <w:pPr>
      <w:ind w:left="720"/>
    </w:pPr>
  </w:style>
  <w:style w:type="character" w:customStyle="1" w:styleId="40">
    <w:name w:val="Заголовок 4 Знак"/>
    <w:link w:val="4"/>
    <w:rsid w:val="00D8104C"/>
    <w:rPr>
      <w:b/>
      <w:bCs/>
      <w:sz w:val="22"/>
      <w:szCs w:val="24"/>
    </w:rPr>
  </w:style>
  <w:style w:type="paragraph" w:styleId="aa">
    <w:name w:val="Subtitle"/>
    <w:basedOn w:val="a"/>
    <w:next w:val="a4"/>
    <w:link w:val="ab"/>
    <w:qFormat/>
    <w:rsid w:val="00DA1F78"/>
    <w:pPr>
      <w:suppressAutoHyphens/>
      <w:jc w:val="center"/>
    </w:pPr>
    <w:rPr>
      <w:b/>
      <w:sz w:val="28"/>
      <w:szCs w:val="20"/>
      <w:lang w:val="x-none" w:eastAsia="zh-CN"/>
    </w:rPr>
  </w:style>
  <w:style w:type="character" w:customStyle="1" w:styleId="ab">
    <w:name w:val="Подзаголовок Знак"/>
    <w:link w:val="aa"/>
    <w:rsid w:val="00DA1F78"/>
    <w:rPr>
      <w:b/>
      <w:sz w:val="28"/>
      <w:lang w:eastAsia="zh-CN"/>
    </w:rPr>
  </w:style>
  <w:style w:type="paragraph" w:customStyle="1" w:styleId="210">
    <w:name w:val="Основной текст 21"/>
    <w:basedOn w:val="a"/>
    <w:rsid w:val="00D61F3C"/>
    <w:pPr>
      <w:suppressAutoHyphens/>
    </w:pPr>
    <w:rPr>
      <w:rFonts w:ascii="Arial" w:hAnsi="Arial" w:cs="Arial"/>
      <w:sz w:val="22"/>
      <w:szCs w:val="20"/>
      <w:u w:val="single"/>
      <w:lang w:eastAsia="ar-SA"/>
    </w:rPr>
  </w:style>
  <w:style w:type="numbering" w:customStyle="1" w:styleId="3">
    <w:name w:val="Стиль3"/>
    <w:uiPriority w:val="99"/>
    <w:rsid w:val="00D61F3C"/>
    <w:pPr>
      <w:numPr>
        <w:numId w:val="19"/>
      </w:numPr>
    </w:pPr>
  </w:style>
  <w:style w:type="character" w:styleId="ac">
    <w:name w:val="Hyperlink"/>
    <w:uiPriority w:val="99"/>
    <w:unhideWhenUsed/>
    <w:rsid w:val="00593F9B"/>
    <w:rPr>
      <w:color w:val="0000FF"/>
      <w:u w:val="single"/>
    </w:rPr>
  </w:style>
  <w:style w:type="paragraph" w:customStyle="1" w:styleId="Standard">
    <w:name w:val="Standard"/>
    <w:rsid w:val="00495607"/>
    <w:pPr>
      <w:widowControl w:val="0"/>
      <w:suppressAutoHyphens/>
      <w:autoSpaceDN w:val="0"/>
      <w:textAlignment w:val="baseline"/>
    </w:pPr>
    <w:rPr>
      <w:rFonts w:eastAsia="Lucida Sans Unicode" w:cs="Tahoma"/>
      <w:color w:val="000000"/>
      <w:kern w:val="3"/>
      <w:sz w:val="24"/>
      <w:szCs w:val="24"/>
      <w:lang w:val="en-US" w:eastAsia="en-US" w:bidi="en-US"/>
    </w:rPr>
  </w:style>
  <w:style w:type="character" w:styleId="ad">
    <w:name w:val="annotation reference"/>
    <w:basedOn w:val="a0"/>
    <w:uiPriority w:val="99"/>
    <w:semiHidden/>
    <w:unhideWhenUsed/>
    <w:rsid w:val="003F503C"/>
    <w:rPr>
      <w:sz w:val="16"/>
      <w:szCs w:val="16"/>
    </w:rPr>
  </w:style>
  <w:style w:type="paragraph" w:styleId="ae">
    <w:name w:val="annotation text"/>
    <w:basedOn w:val="a"/>
    <w:link w:val="af"/>
    <w:uiPriority w:val="99"/>
    <w:unhideWhenUsed/>
    <w:rsid w:val="003F503C"/>
    <w:rPr>
      <w:sz w:val="20"/>
      <w:szCs w:val="20"/>
    </w:rPr>
  </w:style>
  <w:style w:type="character" w:customStyle="1" w:styleId="af">
    <w:name w:val="Текст примечания Знак"/>
    <w:basedOn w:val="a0"/>
    <w:link w:val="ae"/>
    <w:uiPriority w:val="99"/>
    <w:rsid w:val="003F503C"/>
  </w:style>
  <w:style w:type="paragraph" w:styleId="af0">
    <w:name w:val="annotation subject"/>
    <w:basedOn w:val="ae"/>
    <w:next w:val="ae"/>
    <w:link w:val="af1"/>
    <w:uiPriority w:val="99"/>
    <w:semiHidden/>
    <w:unhideWhenUsed/>
    <w:rsid w:val="003F503C"/>
    <w:rPr>
      <w:b/>
      <w:bCs/>
    </w:rPr>
  </w:style>
  <w:style w:type="character" w:customStyle="1" w:styleId="af1">
    <w:name w:val="Тема примечания Знак"/>
    <w:basedOn w:val="af"/>
    <w:link w:val="af0"/>
    <w:uiPriority w:val="99"/>
    <w:semiHidden/>
    <w:rsid w:val="003F503C"/>
    <w:rPr>
      <w:b/>
      <w:bCs/>
    </w:rPr>
  </w:style>
  <w:style w:type="paragraph" w:styleId="af2">
    <w:name w:val="Balloon Text"/>
    <w:basedOn w:val="a"/>
    <w:link w:val="af3"/>
    <w:uiPriority w:val="99"/>
    <w:semiHidden/>
    <w:unhideWhenUsed/>
    <w:rsid w:val="003F503C"/>
    <w:rPr>
      <w:rFonts w:ascii="Segoe UI" w:hAnsi="Segoe UI" w:cs="Segoe UI"/>
      <w:sz w:val="18"/>
      <w:szCs w:val="18"/>
    </w:rPr>
  </w:style>
  <w:style w:type="character" w:customStyle="1" w:styleId="af3">
    <w:name w:val="Текст выноски Знак"/>
    <w:basedOn w:val="a0"/>
    <w:link w:val="af2"/>
    <w:uiPriority w:val="99"/>
    <w:semiHidden/>
    <w:rsid w:val="003F503C"/>
    <w:rPr>
      <w:rFonts w:ascii="Segoe UI" w:hAnsi="Segoe UI" w:cs="Segoe UI"/>
      <w:sz w:val="18"/>
      <w:szCs w:val="18"/>
    </w:rPr>
  </w:style>
  <w:style w:type="paragraph" w:styleId="32">
    <w:name w:val="Body Text Indent 3"/>
    <w:basedOn w:val="a"/>
    <w:link w:val="33"/>
    <w:uiPriority w:val="99"/>
    <w:semiHidden/>
    <w:unhideWhenUsed/>
    <w:rsid w:val="00B84FB2"/>
    <w:pPr>
      <w:spacing w:after="120"/>
      <w:ind w:left="283"/>
    </w:pPr>
    <w:rPr>
      <w:sz w:val="16"/>
      <w:szCs w:val="16"/>
    </w:rPr>
  </w:style>
  <w:style w:type="character" w:customStyle="1" w:styleId="33">
    <w:name w:val="Основной текст с отступом 3 Знак"/>
    <w:basedOn w:val="a0"/>
    <w:link w:val="32"/>
    <w:uiPriority w:val="99"/>
    <w:semiHidden/>
    <w:rsid w:val="00B84FB2"/>
    <w:rPr>
      <w:sz w:val="16"/>
      <w:szCs w:val="16"/>
    </w:rPr>
  </w:style>
  <w:style w:type="paragraph" w:styleId="af4">
    <w:name w:val="footnote text"/>
    <w:basedOn w:val="a"/>
    <w:link w:val="af5"/>
    <w:uiPriority w:val="99"/>
    <w:rsid w:val="009A1E13"/>
    <w:rPr>
      <w:sz w:val="20"/>
      <w:szCs w:val="20"/>
    </w:rPr>
  </w:style>
  <w:style w:type="character" w:customStyle="1" w:styleId="af5">
    <w:name w:val="Текст сноски Знак"/>
    <w:basedOn w:val="a0"/>
    <w:link w:val="af4"/>
    <w:uiPriority w:val="99"/>
    <w:rsid w:val="009A1E13"/>
  </w:style>
  <w:style w:type="character" w:styleId="af6">
    <w:name w:val="footnote reference"/>
    <w:uiPriority w:val="99"/>
    <w:rsid w:val="009A1E1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8136483">
      <w:bodyDiv w:val="1"/>
      <w:marLeft w:val="0"/>
      <w:marRight w:val="0"/>
      <w:marTop w:val="0"/>
      <w:marBottom w:val="0"/>
      <w:divBdr>
        <w:top w:val="none" w:sz="0" w:space="0" w:color="auto"/>
        <w:left w:val="none" w:sz="0" w:space="0" w:color="auto"/>
        <w:bottom w:val="none" w:sz="0" w:space="0" w:color="auto"/>
        <w:right w:val="none" w:sz="0" w:space="0" w:color="auto"/>
      </w:divBdr>
    </w:div>
    <w:div w:id="1918858413">
      <w:bodyDiv w:val="1"/>
      <w:marLeft w:val="0"/>
      <w:marRight w:val="0"/>
      <w:marTop w:val="0"/>
      <w:marBottom w:val="0"/>
      <w:divBdr>
        <w:top w:val="none" w:sz="0" w:space="0" w:color="auto"/>
        <w:left w:val="none" w:sz="0" w:space="0" w:color="auto"/>
        <w:bottom w:val="none" w:sz="0" w:space="0" w:color="auto"/>
        <w:right w:val="none" w:sz="0" w:space="0" w:color="auto"/>
      </w:divBdr>
    </w:div>
    <w:div w:id="1994989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samcomsys.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C97AED-9FF7-4409-AFD8-6DB5C238D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7</Pages>
  <Words>3455</Words>
  <Characters>25051</Characters>
  <Application>Microsoft Office Word</Application>
  <DocSecurity>0</DocSecurity>
  <Lines>208</Lines>
  <Paragraphs>56</Paragraphs>
  <ScaleCrop>false</ScaleCrop>
  <HeadingPairs>
    <vt:vector size="2" baseType="variant">
      <vt:variant>
        <vt:lpstr>Название</vt:lpstr>
      </vt:variant>
      <vt:variant>
        <vt:i4>1</vt:i4>
      </vt:variant>
    </vt:vector>
  </HeadingPairs>
  <TitlesOfParts>
    <vt:vector size="1" baseType="lpstr">
      <vt:lpstr>Договор № 45</vt:lpstr>
    </vt:vector>
  </TitlesOfParts>
  <Company>ООО Сервис Гидромаш</Company>
  <LinksUpToDate>false</LinksUpToDate>
  <CharactersWithSpaces>28450</CharactersWithSpaces>
  <SharedDoc>false</SharedDoc>
  <HLinks>
    <vt:vector size="12" baseType="variant">
      <vt:variant>
        <vt:i4>458781</vt:i4>
      </vt:variant>
      <vt:variant>
        <vt:i4>3</vt:i4>
      </vt:variant>
      <vt:variant>
        <vt:i4>0</vt:i4>
      </vt:variant>
      <vt:variant>
        <vt:i4>5</vt:i4>
      </vt:variant>
      <vt:variant>
        <vt:lpwstr>http://www.samcomsys.ru/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45</dc:title>
  <dc:creator>Сергей</dc:creator>
  <cp:lastModifiedBy>Овсиенко Римма Касымовна</cp:lastModifiedBy>
  <cp:revision>15</cp:revision>
  <cp:lastPrinted>2021-11-18T09:46:00Z</cp:lastPrinted>
  <dcterms:created xsi:type="dcterms:W3CDTF">2021-11-15T08:26:00Z</dcterms:created>
  <dcterms:modified xsi:type="dcterms:W3CDTF">2021-11-19T06:18:00Z</dcterms:modified>
</cp:coreProperties>
</file>