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77777777" w:rsidR="00777D83" w:rsidRPr="00676E55" w:rsidRDefault="00981AFC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4B7432">
        <w:rPr>
          <w:snapToGrid/>
          <w:color w:val="000000" w:themeColor="text1"/>
          <w:sz w:val="24"/>
          <w:szCs w:val="24"/>
        </w:rPr>
        <w:t>9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891F4A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1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273D0">
        <w:rPr>
          <w:snapToGrid/>
          <w:color w:val="000000" w:themeColor="text1"/>
          <w:sz w:val="24"/>
          <w:szCs w:val="24"/>
        </w:rPr>
        <w:t>1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7777777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161631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77777777" w:rsidR="000C2A35" w:rsidRDefault="00760D64" w:rsidP="00B22897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0C2A35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161895">
        <w:rPr>
          <w:sz w:val="32"/>
          <w:szCs w:val="32"/>
        </w:rPr>
        <w:t xml:space="preserve">генерального подряда </w:t>
      </w:r>
      <w:r w:rsidR="008144E1">
        <w:rPr>
          <w:sz w:val="32"/>
          <w:szCs w:val="32"/>
        </w:rPr>
        <w:t xml:space="preserve">на </w:t>
      </w:r>
      <w:r w:rsidR="00C351BE">
        <w:rPr>
          <w:sz w:val="32"/>
          <w:szCs w:val="32"/>
        </w:rPr>
        <w:t>в</w:t>
      </w:r>
      <w:r w:rsidR="00B22897">
        <w:rPr>
          <w:sz w:val="32"/>
          <w:szCs w:val="32"/>
        </w:rPr>
        <w:t xml:space="preserve">ыполнение </w:t>
      </w:r>
      <w:r w:rsidR="00B042CB" w:rsidRPr="00161895">
        <w:rPr>
          <w:sz w:val="32"/>
          <w:szCs w:val="32"/>
        </w:rPr>
        <w:t xml:space="preserve">строительно-монтажных работ </w:t>
      </w:r>
      <w:r w:rsidR="00161895">
        <w:rPr>
          <w:sz w:val="32"/>
          <w:szCs w:val="32"/>
        </w:rPr>
        <w:t>по объекту</w:t>
      </w:r>
      <w:r w:rsidR="00161895" w:rsidRPr="00161895">
        <w:rPr>
          <w:sz w:val="32"/>
          <w:szCs w:val="32"/>
        </w:rPr>
        <w:t xml:space="preserve"> «Сооружение доочистки. Реконструкция комплекса биологической доочистки сточных вод от биогенных элементов, г.о. Самара, производительностью 640,0 тыс. м3/сут. Этап II. Реконструкция секций № 4-12 аэротенков ГОКС с внедрением технологической биологической очистки сточных вод с глубоким удалением азота»</w:t>
      </w:r>
    </w:p>
    <w:p w14:paraId="5BB5F55F" w14:textId="77777777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для нужд ООО «</w:t>
      </w:r>
      <w:r w:rsidR="00981AFC">
        <w:rPr>
          <w:sz w:val="32"/>
          <w:szCs w:val="32"/>
        </w:rPr>
        <w:t>Самарские коммунальные системы</w:t>
      </w:r>
      <w:r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77777777" w:rsidR="006A1ADD" w:rsidRPr="009F4785" w:rsidRDefault="00B042CB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РКСМ-12</w:t>
      </w:r>
      <w:r w:rsidR="00891F4A">
        <w:rPr>
          <w:b/>
          <w:color w:val="000000" w:themeColor="text1"/>
          <w:sz w:val="32"/>
          <w:szCs w:val="32"/>
        </w:rPr>
        <w:t>4</w:t>
      </w:r>
      <w:r w:rsidR="00981AFC">
        <w:rPr>
          <w:b/>
          <w:color w:val="000000" w:themeColor="text1"/>
          <w:sz w:val="32"/>
          <w:szCs w:val="32"/>
        </w:rPr>
        <w:t>8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77777777" w:rsidR="00097748" w:rsidRPr="006305F9" w:rsidRDefault="00E32627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E3262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133E8D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133E8D" w:rsidRPr="00513CB0" w:rsidRDefault="00133E8D" w:rsidP="00133E8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133E8D" w:rsidRPr="00475814" w:rsidRDefault="00133E8D" w:rsidP="00133E8D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77777777" w:rsidR="00133E8D" w:rsidRPr="00133E8D" w:rsidRDefault="00E32627" w:rsidP="00133E8D">
            <w:pPr>
              <w:rPr>
                <w:sz w:val="20"/>
                <w:szCs w:val="20"/>
              </w:rPr>
            </w:pPr>
            <w:r w:rsidRPr="00E326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133E8D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133E8D" w:rsidRPr="00513CB0" w:rsidRDefault="00133E8D" w:rsidP="00133E8D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133E8D" w:rsidRPr="00475814" w:rsidRDefault="00133E8D" w:rsidP="00133E8D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77777777" w:rsidR="00133E8D" w:rsidRPr="00133E8D" w:rsidRDefault="00E32627" w:rsidP="00133E8D">
            <w:pPr>
              <w:rPr>
                <w:sz w:val="20"/>
                <w:szCs w:val="20"/>
              </w:rPr>
            </w:pPr>
            <w:r w:rsidRPr="00E3262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7777777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133E8D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77777777" w:rsidR="00097748" w:rsidRPr="00133E8D" w:rsidRDefault="00161895" w:rsidP="00891F4A">
            <w:r>
              <w:t>43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77777777" w:rsidR="00097748" w:rsidRPr="003A7804" w:rsidRDefault="00161895" w:rsidP="00097748">
            <w:r>
              <w:t>43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6333B7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Обеспечение заявки применяется путем:</w:t>
            </w:r>
          </w:p>
          <w:p w14:paraId="36C3DB2F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- перечисления денежных средств на сумму </w:t>
            </w:r>
            <w:r>
              <w:rPr>
                <w:sz w:val="20"/>
                <w:szCs w:val="20"/>
              </w:rPr>
              <w:t>1</w:t>
            </w:r>
            <w:r w:rsidRPr="00A2568E">
              <w:rPr>
                <w:sz w:val="20"/>
                <w:szCs w:val="20"/>
              </w:rPr>
              <w:t>% от НМЦ н</w:t>
            </w:r>
            <w:r>
              <w:rPr>
                <w:sz w:val="20"/>
                <w:szCs w:val="20"/>
              </w:rPr>
              <w:t>а банковский счет Организатора.</w:t>
            </w:r>
          </w:p>
          <w:p w14:paraId="12BC5C8A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Полное название: Общество с ограниченной ответственностью «РКС-Холдинг»</w:t>
            </w:r>
          </w:p>
          <w:p w14:paraId="5F36D207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Сокращенное название: ООО «РКС-Холдинг»</w:t>
            </w:r>
          </w:p>
          <w:p w14:paraId="552443B6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ИНН/КПП 7704836475/770501001</w:t>
            </w:r>
          </w:p>
          <w:p w14:paraId="6B468FE8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ОГРН 1137746465944</w:t>
            </w:r>
          </w:p>
          <w:p w14:paraId="0D0B9B9D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Адрес местонахождения (юр. адрес): 115054, г. Москва, ул. Бахрушина, д.18, строение 3, этаж 1, помещение 1</w:t>
            </w:r>
          </w:p>
          <w:p w14:paraId="115D91E8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Почтовый и фактический адрес: 115054, г. Москва, ул. Бахрушина, д.18, строение 3.Банковские реквизиты:</w:t>
            </w:r>
          </w:p>
          <w:p w14:paraId="4DB329C7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р/сч 40702810200010103584 </w:t>
            </w:r>
          </w:p>
          <w:p w14:paraId="6D568F7B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в Московском филиале ПАО «МЕТКОМБАНК»</w:t>
            </w:r>
          </w:p>
          <w:p w14:paraId="2CCB59DF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БИК 044525200</w:t>
            </w:r>
          </w:p>
          <w:p w14:paraId="104380FA" w14:textId="77777777" w:rsidR="00B669DB" w:rsidRPr="00B669DB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B669DB">
              <w:rPr>
                <w:sz w:val="20"/>
                <w:szCs w:val="20"/>
              </w:rPr>
              <w:t>к/с 30101810945250000200</w:t>
            </w:r>
          </w:p>
          <w:p w14:paraId="08B7BCCF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B669DB">
              <w:rPr>
                <w:sz w:val="20"/>
                <w:szCs w:val="20"/>
              </w:rPr>
              <w:t>Руководитель:</w:t>
            </w:r>
          </w:p>
          <w:p w14:paraId="0BD2F757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Должность: Генеральный директор</w:t>
            </w:r>
          </w:p>
          <w:p w14:paraId="3767898A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Ф.И.О.: Дибцев Игорь Николаевич</w:t>
            </w:r>
          </w:p>
          <w:p w14:paraId="1A14512C" w14:textId="77777777" w:rsidR="00F21DD9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>Копия платежного поручения с печатью банка должна быть предоставлена в составе заявки участника.</w:t>
            </w:r>
          </w:p>
          <w:p w14:paraId="187AB6E4" w14:textId="77777777" w:rsidR="00F21DD9" w:rsidRPr="00A2568E" w:rsidRDefault="00F21DD9" w:rsidP="00F21DD9">
            <w:pPr>
              <w:spacing w:after="0" w:line="276" w:lineRule="auto"/>
              <w:rPr>
                <w:sz w:val="20"/>
                <w:szCs w:val="20"/>
              </w:rPr>
            </w:pPr>
            <w:r w:rsidRPr="004B4D04">
              <w:rPr>
                <w:sz w:val="20"/>
                <w:szCs w:val="20"/>
              </w:rPr>
              <w:t xml:space="preserve">Денежные средства будут возвращены </w:t>
            </w:r>
            <w:r>
              <w:rPr>
                <w:sz w:val="20"/>
                <w:szCs w:val="20"/>
              </w:rPr>
              <w:t>участникам</w:t>
            </w:r>
            <w:r w:rsidRPr="004B4D04">
              <w:rPr>
                <w:sz w:val="20"/>
                <w:szCs w:val="20"/>
              </w:rPr>
              <w:t xml:space="preserve"> закупки</w:t>
            </w:r>
            <w:r>
              <w:rPr>
                <w:sz w:val="20"/>
                <w:szCs w:val="20"/>
              </w:rPr>
              <w:t>, кроме Победителя,</w:t>
            </w:r>
            <w:r w:rsidRPr="004B4D04">
              <w:rPr>
                <w:sz w:val="20"/>
                <w:szCs w:val="20"/>
              </w:rPr>
              <w:t xml:space="preserve"> в течение 5-ти банковских дней с даты публикации итогового протокола в ЕИС.</w:t>
            </w:r>
          </w:p>
          <w:p w14:paraId="36C6FB41" w14:textId="77777777" w:rsidR="00097748" w:rsidRPr="00A2568E" w:rsidRDefault="00F21DD9" w:rsidP="00F21DD9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A2568E">
              <w:rPr>
                <w:sz w:val="20"/>
                <w:szCs w:val="20"/>
              </w:rPr>
              <w:t xml:space="preserve">Денежные средства будут возвращены Победителю закупки в течение 5-ти банковских дней с даты </w:t>
            </w:r>
            <w:r>
              <w:rPr>
                <w:sz w:val="20"/>
                <w:szCs w:val="20"/>
              </w:rPr>
              <w:t>заключения договора.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0DC1D49" w14:textId="77777777" w:rsidR="00097748" w:rsidRDefault="00097748" w:rsidP="00097748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Лот 1: </w:t>
            </w:r>
          </w:p>
          <w:p w14:paraId="275C5F0D" w14:textId="77777777" w:rsidR="008E1292" w:rsidRPr="001175F0" w:rsidRDefault="00161895" w:rsidP="00891F4A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161895">
              <w:rPr>
                <w:rFonts w:ascii="Times New Roman" w:hAnsi="Times New Roman"/>
                <w:sz w:val="20"/>
                <w:szCs w:val="20"/>
              </w:rPr>
              <w:t xml:space="preserve">Строительно-монтажные работы по объекту: «Сооружение доочистки. Реконструкция комплекса биологической доочистки сточных вод от биогенных элементов, г.о. Самара, производительностью 640,0 тыс. м3/сут. Этап II. Реконструкция секций № 4-12 аэротенков ГОКС с </w:t>
            </w:r>
            <w:r w:rsidRPr="00161895">
              <w:rPr>
                <w:rFonts w:ascii="Times New Roman" w:hAnsi="Times New Roman"/>
                <w:sz w:val="20"/>
                <w:szCs w:val="20"/>
              </w:rPr>
              <w:lastRenderedPageBreak/>
              <w:t>внедрением технологической биологической очистки сточных вод с глубоким удалением азота»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18041AB1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3E5C03" w:rsidRPr="003E5C03">
              <w:rPr>
                <w:sz w:val="20"/>
                <w:szCs w:val="20"/>
              </w:rPr>
              <w:t>1 463 607 008</w:t>
            </w:r>
            <w:r w:rsidR="00891F4A" w:rsidRPr="003E5C03">
              <w:rPr>
                <w:sz w:val="20"/>
                <w:szCs w:val="20"/>
              </w:rPr>
              <w:t xml:space="preserve"> </w:t>
            </w:r>
            <w:r w:rsidRPr="003E5C03">
              <w:rPr>
                <w:sz w:val="20"/>
                <w:szCs w:val="20"/>
              </w:rPr>
              <w:t>(</w:t>
            </w:r>
            <w:r w:rsidR="003E5C03" w:rsidRPr="003E5C03">
              <w:rPr>
                <w:sz w:val="20"/>
                <w:szCs w:val="20"/>
              </w:rPr>
              <w:t>Один миллиард четыреста шестьдесят три миллиона шестьсот семь тысяч восемь</w:t>
            </w:r>
            <w:r w:rsidRPr="003E5C03">
              <w:rPr>
                <w:sz w:val="20"/>
                <w:szCs w:val="20"/>
              </w:rPr>
              <w:t>) рубл</w:t>
            </w:r>
            <w:r w:rsidR="00133E8D" w:rsidRPr="003E5C03">
              <w:rPr>
                <w:sz w:val="20"/>
                <w:szCs w:val="20"/>
              </w:rPr>
              <w:t>ей</w:t>
            </w:r>
            <w:r w:rsidR="001175F0" w:rsidRPr="003E5C03">
              <w:rPr>
                <w:sz w:val="20"/>
                <w:szCs w:val="20"/>
              </w:rPr>
              <w:t xml:space="preserve"> </w:t>
            </w:r>
            <w:r w:rsidR="003E5C03">
              <w:rPr>
                <w:sz w:val="20"/>
                <w:szCs w:val="20"/>
              </w:rPr>
              <w:t>33</w:t>
            </w:r>
            <w:r w:rsidR="001175F0">
              <w:rPr>
                <w:sz w:val="20"/>
                <w:szCs w:val="20"/>
              </w:rPr>
              <w:t xml:space="preserve"> копе</w:t>
            </w:r>
            <w:r w:rsidR="003E5C03">
              <w:rPr>
                <w:sz w:val="20"/>
                <w:szCs w:val="20"/>
              </w:rPr>
              <w:t>йки</w:t>
            </w:r>
            <w:r>
              <w:rPr>
                <w:sz w:val="20"/>
                <w:szCs w:val="20"/>
              </w:rPr>
              <w:t xml:space="preserve"> без учета НДС. </w:t>
            </w:r>
            <w:r w:rsidR="00B669DB"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6EC38A67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EA183C2" w14:textId="77777777" w:rsidR="00097748" w:rsidRPr="00AC6668" w:rsidRDefault="00097748" w:rsidP="00AC6668">
            <w:pPr>
              <w:rPr>
                <w:i/>
                <w:sz w:val="20"/>
                <w:szCs w:val="20"/>
              </w:rPr>
            </w:pPr>
          </w:p>
        </w:tc>
        <w:bookmarkStart w:id="0" w:name="_GoBack"/>
        <w:bookmarkEnd w:id="0"/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lastRenderedPageBreak/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</w:t>
            </w:r>
            <w:r w:rsidRPr="005C40BB">
              <w:rPr>
                <w:sz w:val="20"/>
              </w:rPr>
              <w:lastRenderedPageBreak/>
              <w:t xml:space="preserve">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При этом договор заключается по цене договора, предложенной </w:t>
            </w:r>
            <w:r w:rsidRPr="00927698">
              <w:rPr>
                <w:sz w:val="20"/>
                <w:szCs w:val="20"/>
              </w:rPr>
              <w:lastRenderedPageBreak/>
              <w:t>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 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</w:t>
            </w:r>
            <w:r w:rsidRPr="00927698">
              <w:rPr>
                <w:sz w:val="20"/>
                <w:szCs w:val="20"/>
              </w:rPr>
              <w:lastRenderedPageBreak/>
              <w:t xml:space="preserve">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, предоставленное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F6DAF">
      <w:rPr>
        <w:noProof/>
      </w:rPr>
      <w:t>4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10091"/>
    <w:rsid w:val="00A1235B"/>
    <w:rsid w:val="00A12D9C"/>
    <w:rsid w:val="00A133E5"/>
    <w:rsid w:val="00A13F9D"/>
    <w:rsid w:val="00A145EA"/>
    <w:rsid w:val="00A148C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68E"/>
    <w:rsid w:val="00A25B3B"/>
    <w:rsid w:val="00A25E4E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4BA7D-7364-4EC3-ACB3-89C13318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14</Pages>
  <Words>5214</Words>
  <Characters>29723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34868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89</cp:revision>
  <cp:lastPrinted>2019-02-04T06:44:00Z</cp:lastPrinted>
  <dcterms:created xsi:type="dcterms:W3CDTF">2021-03-16T11:59:00Z</dcterms:created>
  <dcterms:modified xsi:type="dcterms:W3CDTF">2021-11-19T13:23:00Z</dcterms:modified>
</cp:coreProperties>
</file>